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3D427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proofErr w:type="spellStart"/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0"/>
                <w:szCs w:val="20"/>
              </w:rPr>
              <w:t>(подпись)                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________     20</w:t>
            </w:r>
            <w:r w:rsidR="00816E23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681D20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681D20" w:rsidRDefault="005D536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983CA2">
        <w:rPr>
          <w:rFonts w:ascii="Times New Roman" w:hAnsi="Times New Roman"/>
          <w:sz w:val="24"/>
          <w:szCs w:val="24"/>
        </w:rPr>
        <w:t xml:space="preserve"> </w:t>
      </w:r>
      <w:r w:rsidR="00050648">
        <w:rPr>
          <w:rFonts w:ascii="Times New Roman" w:hAnsi="Times New Roman"/>
          <w:sz w:val="24"/>
          <w:szCs w:val="24"/>
        </w:rPr>
        <w:t>контрольного отдела №</w:t>
      </w:r>
      <w:r w:rsidR="000336B5">
        <w:rPr>
          <w:rFonts w:ascii="Times New Roman" w:hAnsi="Times New Roman"/>
          <w:sz w:val="24"/>
          <w:szCs w:val="24"/>
        </w:rPr>
        <w:t xml:space="preserve"> </w:t>
      </w:r>
      <w:r w:rsidR="00050648">
        <w:rPr>
          <w:rFonts w:ascii="Times New Roman" w:hAnsi="Times New Roman"/>
          <w:sz w:val="24"/>
          <w:szCs w:val="24"/>
        </w:rPr>
        <w:t>2</w:t>
      </w:r>
    </w:p>
    <w:p w:rsidR="002B445C" w:rsidRPr="00681D20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681D20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282E1D" w:rsidRPr="000E08B4" w:rsidRDefault="00282E1D" w:rsidP="00552DDD">
      <w:pPr>
        <w:spacing w:before="178" w:after="0" w:line="240" w:lineRule="auto"/>
        <w:jc w:val="center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I. Общие положения</w:t>
      </w:r>
    </w:p>
    <w:p w:rsidR="00282E1D" w:rsidRPr="000E08B4" w:rsidRDefault="00282E1D" w:rsidP="00282E1D">
      <w:pPr>
        <w:tabs>
          <w:tab w:val="left" w:pos="994"/>
        </w:tabs>
        <w:spacing w:before="235" w:after="0" w:line="264" w:lineRule="exact"/>
        <w:ind w:firstLine="730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1.</w:t>
      </w:r>
      <w:r w:rsidRPr="000E08B4">
        <w:rPr>
          <w:rFonts w:ascii="Times New Roman" w:eastAsia="Times New Roman" w:hAnsi="Times New Roman"/>
          <w:sz w:val="24"/>
          <w:szCs w:val="24"/>
        </w:rPr>
        <w:tab/>
      </w:r>
      <w:r w:rsidRPr="00F667CE">
        <w:rPr>
          <w:rFonts w:ascii="Times New Roman" w:eastAsia="Bookman Old Style" w:hAnsi="Times New Roman"/>
          <w:sz w:val="24"/>
          <w:szCs w:val="24"/>
        </w:rPr>
        <w:t>Должность государственной гражданской службы (далее - гражданская служба)</w:t>
      </w:r>
      <w:r w:rsidRPr="00F667CE">
        <w:rPr>
          <w:rFonts w:ascii="Times New Roman" w:eastAsia="Bookman Old Style" w:hAnsi="Times New Roman"/>
          <w:sz w:val="24"/>
          <w:szCs w:val="24"/>
        </w:rPr>
        <w:br/>
        <w:t xml:space="preserve">главного государственного налогового инспектора </w:t>
      </w:r>
      <w:r w:rsidR="00C72D8F">
        <w:rPr>
          <w:rFonts w:ascii="Times New Roman" w:hAnsi="Times New Roman"/>
          <w:sz w:val="24"/>
          <w:szCs w:val="24"/>
        </w:rPr>
        <w:t>контрольного отдела №</w:t>
      </w:r>
      <w:r w:rsidR="00201E11">
        <w:rPr>
          <w:rFonts w:ascii="Times New Roman" w:hAnsi="Times New Roman"/>
          <w:sz w:val="24"/>
          <w:szCs w:val="24"/>
        </w:rPr>
        <w:t xml:space="preserve"> </w:t>
      </w:r>
      <w:r w:rsidR="00C72D8F">
        <w:rPr>
          <w:rFonts w:ascii="Times New Roman" w:hAnsi="Times New Roman"/>
          <w:sz w:val="24"/>
          <w:szCs w:val="24"/>
        </w:rPr>
        <w:t xml:space="preserve">2 </w:t>
      </w:r>
      <w:r w:rsidRPr="00F667CE">
        <w:rPr>
          <w:rFonts w:ascii="Times New Roman" w:eastAsia="Bookman Old Style" w:hAnsi="Times New Roman"/>
          <w:sz w:val="24"/>
          <w:szCs w:val="24"/>
        </w:rPr>
        <w:t>МИ</w:t>
      </w:r>
      <w:r w:rsidRPr="00F667CE">
        <w:rPr>
          <w:rFonts w:ascii="Times New Roman" w:eastAsia="Bookman Old Style" w:hAnsi="Times New Roman"/>
          <w:sz w:val="24"/>
          <w:szCs w:val="24"/>
        </w:rPr>
        <w:br/>
        <w:t>ФНС России по крупнейшим налогоплательщикам № 5 (далее - главный государственный</w:t>
      </w:r>
      <w:r w:rsidRPr="00F667CE">
        <w:rPr>
          <w:rFonts w:ascii="Times New Roman" w:eastAsia="Bookman Old Style" w:hAnsi="Times New Roman"/>
          <w:sz w:val="24"/>
          <w:szCs w:val="24"/>
        </w:rPr>
        <w:br/>
        <w:t>налоговый инспектор) относится к ведущей группе должностей гражданской службы</w:t>
      </w:r>
      <w:r w:rsidRPr="00F667CE">
        <w:rPr>
          <w:rFonts w:ascii="Times New Roman" w:eastAsia="Bookman Old Style" w:hAnsi="Times New Roman"/>
          <w:sz w:val="24"/>
          <w:szCs w:val="24"/>
        </w:rPr>
        <w:br/>
        <w:t>категории «специалисты».</w:t>
      </w:r>
    </w:p>
    <w:p w:rsidR="00282E1D" w:rsidRPr="000E08B4" w:rsidRDefault="00282E1D" w:rsidP="00282E1D">
      <w:pPr>
        <w:spacing w:before="10" w:after="0" w:line="264" w:lineRule="exact"/>
        <w:ind w:left="754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Регистрационный номер (код) должности: 11-3-3-020.</w:t>
      </w:r>
    </w:p>
    <w:p w:rsidR="00282E1D" w:rsidRPr="00F667CE" w:rsidRDefault="00282E1D" w:rsidP="00282E1D">
      <w:pPr>
        <w:numPr>
          <w:ilvl w:val="0"/>
          <w:numId w:val="14"/>
        </w:numPr>
        <w:tabs>
          <w:tab w:val="left" w:pos="994"/>
        </w:tabs>
        <w:spacing w:before="34" w:after="0" w:line="264" w:lineRule="exact"/>
        <w:ind w:firstLine="730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Область профессиональной служебной деятельности главного государственного налогового инспектора: регулирование налоговой деятельности</w:t>
      </w:r>
      <w:r w:rsidR="004754FB">
        <w:rPr>
          <w:rFonts w:ascii="Times New Roman" w:eastAsia="Bookman Old Style" w:hAnsi="Times New Roman"/>
          <w:sz w:val="24"/>
          <w:szCs w:val="24"/>
        </w:rPr>
        <w:t>.</w:t>
      </w:r>
    </w:p>
    <w:p w:rsidR="00282E1D" w:rsidRPr="00F667CE" w:rsidRDefault="009D4C01" w:rsidP="00282E1D">
      <w:pPr>
        <w:numPr>
          <w:ilvl w:val="0"/>
          <w:numId w:val="14"/>
        </w:numPr>
        <w:tabs>
          <w:tab w:val="left" w:pos="994"/>
        </w:tabs>
        <w:spacing w:after="0" w:line="264" w:lineRule="exact"/>
        <w:ind w:firstLine="730"/>
        <w:rPr>
          <w:rFonts w:ascii="Times New Roman" w:eastAsia="Bookman Old Style" w:hAnsi="Times New Roman"/>
          <w:sz w:val="24"/>
          <w:szCs w:val="24"/>
        </w:rPr>
      </w:pPr>
      <w:proofErr w:type="gramStart"/>
      <w:r w:rsidRPr="00CF5E1C">
        <w:rPr>
          <w:rFonts w:ascii="Times New Roman" w:eastAsia="Bookman Old Style" w:hAnsi="Times New Roman"/>
          <w:sz w:val="24"/>
          <w:szCs w:val="24"/>
        </w:rPr>
        <w:t xml:space="preserve">Вид профессиональной служебной деятельности главного государственного налогового инспектора: виды профессиональной служебной деятельности, входящие в область «Регулирование налоговой деятельности», соответствующие направлению деятельности </w:t>
      </w:r>
      <w:r>
        <w:rPr>
          <w:rFonts w:ascii="Times New Roman" w:eastAsia="Bookman Old Style" w:hAnsi="Times New Roman"/>
          <w:sz w:val="24"/>
          <w:szCs w:val="24"/>
        </w:rPr>
        <w:t>контрольного</w:t>
      </w:r>
      <w:r w:rsidRPr="00CF5E1C">
        <w:rPr>
          <w:rFonts w:ascii="Times New Roman" w:eastAsia="Bookman Old Style" w:hAnsi="Times New Roman"/>
          <w:sz w:val="24"/>
          <w:szCs w:val="24"/>
        </w:rPr>
        <w:t xml:space="preserve"> отдела</w:t>
      </w:r>
      <w:r>
        <w:rPr>
          <w:rFonts w:ascii="Times New Roman" w:eastAsia="Bookman Old Style" w:hAnsi="Times New Roman"/>
          <w:sz w:val="24"/>
          <w:szCs w:val="24"/>
        </w:rPr>
        <w:t xml:space="preserve"> № 2</w:t>
      </w:r>
      <w:r w:rsidRPr="00CF5E1C">
        <w:rPr>
          <w:rFonts w:ascii="Times New Roman" w:eastAsia="Bookman Old Style" w:hAnsi="Times New Roman"/>
          <w:sz w:val="24"/>
          <w:szCs w:val="24"/>
        </w:rPr>
        <w:t xml:space="preserve"> (далее - Отдел)</w:t>
      </w:r>
      <w:r>
        <w:rPr>
          <w:rFonts w:ascii="Times New Roman" w:eastAsia="Bookman Old Style" w:hAnsi="Times New Roman"/>
          <w:sz w:val="24"/>
          <w:szCs w:val="24"/>
        </w:rPr>
        <w:t>,</w:t>
      </w:r>
      <w:r w:rsidRPr="00E04879">
        <w:rPr>
          <w:rFonts w:ascii="Times New Roman" w:eastAsia="Bookman Old Style" w:hAnsi="Times New Roman"/>
          <w:sz w:val="24"/>
          <w:szCs w:val="24"/>
        </w:rPr>
        <w:t xml:space="preserve"> </w:t>
      </w:r>
      <w:r>
        <w:rPr>
          <w:rFonts w:ascii="Times New Roman" w:eastAsia="Bookman Old Style" w:hAnsi="Times New Roman"/>
          <w:sz w:val="24"/>
          <w:szCs w:val="24"/>
        </w:rPr>
        <w:t xml:space="preserve">в том числе: </w:t>
      </w:r>
      <w:r w:rsidRPr="004C440D">
        <w:rPr>
          <w:rFonts w:ascii="Times New Roman" w:hAnsi="Times New Roman"/>
          <w:sz w:val="24"/>
          <w:szCs w:val="24"/>
        </w:rPr>
        <w:t>регулирование в сфере налога на добавленную стоимость; регулирование в сфере налога на прибыль организаций; регулирование в сфере налогообложения природных ресурсов; регулирование в сфере налогообложения акцизами;</w:t>
      </w:r>
      <w:proofErr w:type="gramEnd"/>
      <w:r w:rsidRPr="004C440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регулирование в сфере </w:t>
      </w:r>
      <w:r w:rsidR="00983CA2">
        <w:rPr>
          <w:rFonts w:ascii="Times New Roman" w:hAnsi="Times New Roman"/>
          <w:sz w:val="24"/>
          <w:szCs w:val="24"/>
        </w:rPr>
        <w:t xml:space="preserve">налогового </w:t>
      </w:r>
      <w:r>
        <w:rPr>
          <w:rFonts w:ascii="Times New Roman" w:hAnsi="Times New Roman"/>
          <w:sz w:val="24"/>
          <w:szCs w:val="24"/>
        </w:rPr>
        <w:t xml:space="preserve">администрирования; </w:t>
      </w:r>
      <w:r w:rsidRPr="004C440D">
        <w:rPr>
          <w:rFonts w:ascii="Times New Roman" w:hAnsi="Times New Roman"/>
          <w:sz w:val="24"/>
          <w:szCs w:val="24"/>
        </w:rPr>
        <w:t xml:space="preserve">налоговый контроль в связи с осуществлением сделок между взаимозависимыми лицами; международный обмен информацией с компетентными </w:t>
      </w:r>
      <w:r>
        <w:rPr>
          <w:rFonts w:ascii="Times New Roman" w:hAnsi="Times New Roman"/>
          <w:sz w:val="24"/>
          <w:szCs w:val="24"/>
        </w:rPr>
        <w:t>органами иностранных госуда</w:t>
      </w:r>
      <w:proofErr w:type="gramStart"/>
      <w:r>
        <w:rPr>
          <w:rFonts w:ascii="Times New Roman" w:hAnsi="Times New Roman"/>
          <w:sz w:val="24"/>
          <w:szCs w:val="24"/>
        </w:rPr>
        <w:t>рств в сф</w:t>
      </w:r>
      <w:proofErr w:type="gramEnd"/>
      <w:r>
        <w:rPr>
          <w:rFonts w:ascii="Times New Roman" w:hAnsi="Times New Roman"/>
          <w:sz w:val="24"/>
          <w:szCs w:val="24"/>
        </w:rPr>
        <w:t>ере налогообложения;</w:t>
      </w:r>
      <w:r w:rsidRPr="004C440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оказание услуг налогоплательщикам и контроль качества; о</w:t>
      </w:r>
      <w:r w:rsidRPr="00683BD6">
        <w:rPr>
          <w:rFonts w:ascii="Times New Roman" w:hAnsi="Times New Roman"/>
          <w:sz w:val="24"/>
          <w:szCs w:val="24"/>
        </w:rPr>
        <w:t>существление налогового контроля посредством проведения камеральных проверок</w:t>
      </w:r>
      <w:r>
        <w:rPr>
          <w:rFonts w:ascii="Times New Roman" w:hAnsi="Times New Roman"/>
          <w:sz w:val="24"/>
          <w:szCs w:val="24"/>
        </w:rPr>
        <w:t xml:space="preserve">; </w:t>
      </w:r>
      <w:r w:rsidRPr="004C440D">
        <w:rPr>
          <w:rFonts w:ascii="Times New Roman" w:hAnsi="Times New Roman"/>
          <w:sz w:val="24"/>
          <w:szCs w:val="24"/>
        </w:rPr>
        <w:t>регулирование в сфере налогообложения доходов юридических лиц и индивидуальных предпринимателей</w:t>
      </w:r>
      <w:r>
        <w:rPr>
          <w:rFonts w:ascii="Times New Roman" w:hAnsi="Times New Roman"/>
          <w:sz w:val="24"/>
          <w:szCs w:val="24"/>
        </w:rPr>
        <w:t>.</w:t>
      </w:r>
    </w:p>
    <w:p w:rsidR="00282E1D" w:rsidRPr="00F667CE" w:rsidRDefault="00282E1D" w:rsidP="00282E1D">
      <w:pPr>
        <w:numPr>
          <w:ilvl w:val="0"/>
          <w:numId w:val="14"/>
        </w:numPr>
        <w:tabs>
          <w:tab w:val="left" w:pos="1373"/>
        </w:tabs>
        <w:spacing w:after="0" w:line="264" w:lineRule="exact"/>
        <w:ind w:firstLine="715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Назначение на должность и освобождение от должности главного государственного налогового инспектора осуществляется приказом начальника МИ ФНС России по крупнейшим налогоплательщикам № 5 (далее - Инспекция).</w:t>
      </w:r>
    </w:p>
    <w:p w:rsidR="00282E1D" w:rsidRPr="00F667CE" w:rsidRDefault="00282E1D" w:rsidP="00282E1D">
      <w:pPr>
        <w:numPr>
          <w:ilvl w:val="0"/>
          <w:numId w:val="14"/>
        </w:numPr>
        <w:tabs>
          <w:tab w:val="left" w:pos="1003"/>
        </w:tabs>
        <w:spacing w:after="0" w:line="264" w:lineRule="exact"/>
        <w:ind w:firstLine="720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Главный государственный налоговый инспектор непосредственно подчиняется начальнику Отдела, в его отсутствие - заместителю начальника Отдела.</w:t>
      </w:r>
    </w:p>
    <w:p w:rsidR="00282E1D" w:rsidRPr="000E08B4" w:rsidRDefault="00282E1D" w:rsidP="00282E1D">
      <w:pPr>
        <w:spacing w:after="0" w:line="240" w:lineRule="exact"/>
        <w:ind w:left="1579"/>
        <w:rPr>
          <w:rFonts w:ascii="Times New Roman" w:eastAsia="Bookman Old Style" w:hAnsi="Times New Roman"/>
          <w:sz w:val="24"/>
          <w:szCs w:val="24"/>
        </w:rPr>
      </w:pPr>
    </w:p>
    <w:p w:rsidR="00282E1D" w:rsidRPr="000E08B4" w:rsidRDefault="00282E1D" w:rsidP="00282E1D">
      <w:pPr>
        <w:spacing w:after="0" w:line="240" w:lineRule="exact"/>
        <w:ind w:left="1579"/>
        <w:rPr>
          <w:rFonts w:ascii="Times New Roman" w:eastAsia="Bookman Old Style" w:hAnsi="Times New Roman"/>
          <w:sz w:val="24"/>
          <w:szCs w:val="24"/>
        </w:rPr>
      </w:pPr>
    </w:p>
    <w:p w:rsidR="00282E1D" w:rsidRPr="000E08B4" w:rsidRDefault="001F3E17" w:rsidP="00983CA2">
      <w:pPr>
        <w:spacing w:before="38" w:after="0" w:line="240" w:lineRule="auto"/>
        <w:jc w:val="center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  <w:lang w:val="en-US"/>
        </w:rPr>
        <w:t>II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. Квалификационные требования для замещения должности гражданской</w:t>
      </w:r>
      <w:r w:rsidR="00983CA2">
        <w:rPr>
          <w:rFonts w:ascii="Times New Roman" w:eastAsia="Bookman Old Style" w:hAnsi="Times New Roman"/>
          <w:sz w:val="24"/>
          <w:szCs w:val="24"/>
        </w:rPr>
        <w:t xml:space="preserve">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службы</w:t>
      </w:r>
    </w:p>
    <w:p w:rsidR="00D1209E" w:rsidRDefault="00282E1D" w:rsidP="00384890">
      <w:pPr>
        <w:spacing w:before="226" w:after="0" w:line="269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 xml:space="preserve">6. Для замещения должности главного государственного налогового инспектора устанавливаются следующие требования. </w:t>
      </w:r>
    </w:p>
    <w:p w:rsidR="00552DDD" w:rsidRDefault="00282E1D" w:rsidP="00552DDD">
      <w:pPr>
        <w:spacing w:before="226" w:after="0" w:line="269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6.1. Наличие высшего образования</w:t>
      </w:r>
      <w:r w:rsidR="004754FB">
        <w:rPr>
          <w:rFonts w:ascii="Times New Roman" w:eastAsia="Bookman Old Style" w:hAnsi="Times New Roman"/>
          <w:sz w:val="24"/>
          <w:szCs w:val="24"/>
        </w:rPr>
        <w:t xml:space="preserve"> - </w:t>
      </w:r>
      <w:proofErr w:type="spellStart"/>
      <w:r w:rsidR="004754FB">
        <w:rPr>
          <w:rFonts w:ascii="Times New Roman" w:eastAsia="Bookman Old Style" w:hAnsi="Times New Roman"/>
          <w:sz w:val="24"/>
          <w:szCs w:val="24"/>
        </w:rPr>
        <w:t>бакалавриата</w:t>
      </w:r>
      <w:proofErr w:type="spellEnd"/>
      <w:r w:rsidRPr="00F667CE">
        <w:rPr>
          <w:rFonts w:ascii="Times New Roman" w:eastAsia="Bookman Old Style" w:hAnsi="Times New Roman"/>
          <w:sz w:val="24"/>
          <w:szCs w:val="24"/>
        </w:rPr>
        <w:t>.</w:t>
      </w:r>
    </w:p>
    <w:p w:rsidR="00282E1D" w:rsidRPr="00552DDD" w:rsidRDefault="00552DDD" w:rsidP="00552DDD">
      <w:pPr>
        <w:spacing w:before="226" w:after="0" w:line="269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lastRenderedPageBreak/>
        <w:t xml:space="preserve">6.2. </w:t>
      </w:r>
      <w:r w:rsidR="00282E1D" w:rsidRPr="00552DDD">
        <w:rPr>
          <w:rFonts w:ascii="Times New Roman" w:eastAsia="Bookman Old Style" w:hAnsi="Times New Roman"/>
          <w:sz w:val="24"/>
          <w:szCs w:val="24"/>
        </w:rPr>
        <w:t>Без предъявления требования к стажу.</w:t>
      </w:r>
    </w:p>
    <w:p w:rsidR="00282E1D" w:rsidRPr="00552DDD" w:rsidRDefault="00282E1D" w:rsidP="00552DDD">
      <w:pPr>
        <w:pStyle w:val="a7"/>
        <w:numPr>
          <w:ilvl w:val="1"/>
          <w:numId w:val="39"/>
        </w:numPr>
        <w:tabs>
          <w:tab w:val="left" w:pos="284"/>
        </w:tabs>
        <w:spacing w:before="288" w:after="0" w:line="240" w:lineRule="auto"/>
        <w:jc w:val="left"/>
        <w:rPr>
          <w:rFonts w:ascii="Times New Roman" w:eastAsia="Bookman Old Style" w:hAnsi="Times New Roman"/>
          <w:sz w:val="24"/>
          <w:szCs w:val="24"/>
        </w:rPr>
      </w:pPr>
      <w:r w:rsidRPr="00552DDD">
        <w:rPr>
          <w:rFonts w:ascii="Times New Roman" w:eastAsia="Bookman Old Style" w:hAnsi="Times New Roman"/>
          <w:sz w:val="24"/>
          <w:szCs w:val="24"/>
        </w:rPr>
        <w:t>Наличие базовых знаний:</w:t>
      </w:r>
    </w:p>
    <w:p w:rsidR="00282E1D" w:rsidRPr="00F667CE" w:rsidRDefault="00282E1D" w:rsidP="00282E1D">
      <w:pPr>
        <w:numPr>
          <w:ilvl w:val="0"/>
          <w:numId w:val="16"/>
        </w:numPr>
        <w:tabs>
          <w:tab w:val="left" w:pos="907"/>
        </w:tabs>
        <w:spacing w:before="48" w:after="0" w:line="264" w:lineRule="exact"/>
        <w:ind w:left="773"/>
        <w:jc w:val="left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государственного языка Российской Федерации (русского языка);</w:t>
      </w:r>
    </w:p>
    <w:p w:rsidR="00282E1D" w:rsidRPr="00F667CE" w:rsidRDefault="00282E1D" w:rsidP="00282E1D">
      <w:pPr>
        <w:numPr>
          <w:ilvl w:val="0"/>
          <w:numId w:val="16"/>
        </w:numPr>
        <w:tabs>
          <w:tab w:val="left" w:pos="907"/>
        </w:tabs>
        <w:spacing w:after="0" w:line="264" w:lineRule="exact"/>
        <w:ind w:left="773"/>
        <w:jc w:val="left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основ Конституции Российской Федерации,</w:t>
      </w:r>
    </w:p>
    <w:p w:rsidR="00282E1D" w:rsidRPr="00F667CE" w:rsidRDefault="00282E1D" w:rsidP="00282E1D">
      <w:pPr>
        <w:numPr>
          <w:ilvl w:val="0"/>
          <w:numId w:val="16"/>
        </w:numPr>
        <w:tabs>
          <w:tab w:val="left" w:pos="859"/>
        </w:tabs>
        <w:spacing w:before="5" w:after="0" w:line="264" w:lineRule="exact"/>
        <w:ind w:firstLine="725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Федерального закона от 27 мая 2003 г. № 58-ФЗ «О системе государственной службы Российской Федерации»,</w:t>
      </w:r>
    </w:p>
    <w:p w:rsidR="00282E1D" w:rsidRPr="00F667CE" w:rsidRDefault="00282E1D" w:rsidP="00282E1D">
      <w:pPr>
        <w:numPr>
          <w:ilvl w:val="0"/>
          <w:numId w:val="16"/>
        </w:numPr>
        <w:tabs>
          <w:tab w:val="left" w:pos="946"/>
        </w:tabs>
        <w:spacing w:before="5" w:after="0" w:line="264" w:lineRule="exact"/>
        <w:ind w:firstLine="725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Федерального закона от 27 июля 2004 г. № 79-ФЗ «О государственной гражданской службе Российской Федерации»,</w:t>
      </w:r>
    </w:p>
    <w:p w:rsidR="00282E1D" w:rsidRPr="00F667CE" w:rsidRDefault="00282E1D" w:rsidP="00282E1D">
      <w:pPr>
        <w:numPr>
          <w:ilvl w:val="0"/>
          <w:numId w:val="16"/>
        </w:numPr>
        <w:tabs>
          <w:tab w:val="left" w:pos="946"/>
        </w:tabs>
        <w:spacing w:after="0" w:line="264" w:lineRule="exact"/>
        <w:ind w:firstLine="725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Федерального закона от 25 декабря 2008 г. № 273-ФЗ «О противодействии коррупции»;</w:t>
      </w:r>
    </w:p>
    <w:p w:rsidR="00282E1D" w:rsidRPr="00F667CE" w:rsidRDefault="00282E1D" w:rsidP="00282E1D">
      <w:pPr>
        <w:numPr>
          <w:ilvl w:val="0"/>
          <w:numId w:val="16"/>
        </w:numPr>
        <w:tabs>
          <w:tab w:val="left" w:pos="898"/>
        </w:tabs>
        <w:spacing w:after="0" w:line="264" w:lineRule="exact"/>
        <w:ind w:left="758"/>
        <w:jc w:val="left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в области информационно-коммуникационных технологий.</w:t>
      </w:r>
    </w:p>
    <w:p w:rsidR="00282E1D" w:rsidRPr="000E08B4" w:rsidRDefault="00282E1D" w:rsidP="00282E1D">
      <w:pPr>
        <w:spacing w:after="0" w:line="240" w:lineRule="exact"/>
        <w:ind w:left="768"/>
        <w:rPr>
          <w:rFonts w:ascii="Times New Roman" w:eastAsia="Bookman Old Style" w:hAnsi="Times New Roman"/>
          <w:sz w:val="24"/>
          <w:szCs w:val="24"/>
        </w:rPr>
      </w:pPr>
    </w:p>
    <w:p w:rsidR="00282E1D" w:rsidRPr="000E08B4" w:rsidRDefault="00282E1D" w:rsidP="00282E1D">
      <w:pPr>
        <w:spacing w:before="24" w:after="0" w:line="264" w:lineRule="exact"/>
        <w:ind w:left="768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6.4. Наличие профессиональных знаний:</w:t>
      </w:r>
    </w:p>
    <w:p w:rsidR="00282E1D" w:rsidRPr="000E08B4" w:rsidRDefault="00282E1D" w:rsidP="00282E1D">
      <w:pPr>
        <w:spacing w:before="5" w:after="0" w:line="264" w:lineRule="exact"/>
        <w:ind w:left="763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6.4.1. В сфере законодательства Российской Федерации:</w:t>
      </w:r>
    </w:p>
    <w:p w:rsidR="000336B5" w:rsidRPr="00633D85" w:rsidRDefault="000336B5" w:rsidP="000336B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9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0336B5" w:rsidRPr="00633D85" w:rsidRDefault="000336B5" w:rsidP="000336B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0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0336B5" w:rsidRPr="00633D85" w:rsidRDefault="000336B5" w:rsidP="000336B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1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0336B5" w:rsidRPr="00633D85" w:rsidRDefault="000336B5" w:rsidP="000336B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2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0336B5" w:rsidRPr="00633D85" w:rsidRDefault="000336B5" w:rsidP="000336B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3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0336B5" w:rsidRPr="00633D85" w:rsidRDefault="000336B5" w:rsidP="000336B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4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0336B5" w:rsidRDefault="000336B5" w:rsidP="000336B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hyperlink r:id="rId15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0336B5" w:rsidRPr="00E63DD1" w:rsidRDefault="000336B5" w:rsidP="000336B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456FE8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6" w:history="1">
        <w:r w:rsidRPr="00456FE8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Pr="00456FE8">
        <w:rPr>
          <w:rFonts w:ascii="Times New Roman" w:eastAsia="Times New Roman" w:hAnsi="Times New Roman"/>
          <w:sz w:val="24"/>
          <w:szCs w:val="24"/>
          <w:lang w:eastAsia="ru-RU"/>
        </w:rPr>
        <w:t xml:space="preserve"> ФНС России от 8 июля 2019 г. N ММВ-7-19/343@ «О</w:t>
      </w:r>
      <w:r w:rsidRPr="00456FE8">
        <w:rPr>
          <w:rFonts w:ascii="Times New Roman" w:hAnsi="Times New Roman"/>
          <w:sz w:val="24"/>
          <w:szCs w:val="24"/>
        </w:rPr>
        <w:t xml:space="preserve">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</w:t>
      </w:r>
      <w:proofErr w:type="spellStart"/>
      <w:r w:rsidRPr="00456FE8">
        <w:rPr>
          <w:rFonts w:ascii="Times New Roman" w:hAnsi="Times New Roman"/>
          <w:sz w:val="24"/>
          <w:szCs w:val="24"/>
        </w:rPr>
        <w:t>правовыхактах</w:t>
      </w:r>
      <w:proofErr w:type="spellEnd"/>
      <w:proofErr w:type="gramEnd"/>
      <w:r w:rsidRPr="00456FE8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456FE8">
        <w:rPr>
          <w:rFonts w:ascii="Times New Roman" w:hAnsi="Times New Roman"/>
          <w:sz w:val="24"/>
          <w:szCs w:val="24"/>
        </w:rPr>
        <w:t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0336B5" w:rsidRPr="00633D85" w:rsidRDefault="000336B5" w:rsidP="000336B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0336B5" w:rsidRPr="00633D85" w:rsidRDefault="000336B5" w:rsidP="000336B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0336B5" w:rsidRPr="00633D85" w:rsidRDefault="000336B5" w:rsidP="000336B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0336B5" w:rsidRPr="00633D85" w:rsidRDefault="000336B5" w:rsidP="000336B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23сентября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г. N ММВ-7-3/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475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</w:p>
    <w:p w:rsidR="000336B5" w:rsidRPr="00633D85" w:rsidRDefault="000336B5" w:rsidP="000336B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0336B5" w:rsidRPr="00633D85" w:rsidRDefault="000336B5" w:rsidP="000336B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приказ Минфина России от 13 ноября 200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0336B5" w:rsidRPr="00633D85" w:rsidRDefault="000336B5" w:rsidP="000336B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proofErr w:type="spell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Минпромторга</w:t>
      </w:r>
      <w:proofErr w:type="spell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28апреля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г. N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1714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"</w:t>
      </w:r>
      <w:r>
        <w:rPr>
          <w:rFonts w:ascii="Times New Roman" w:eastAsiaTheme="minorHAnsi" w:hAnsi="Times New Roman"/>
          <w:sz w:val="24"/>
          <w:szCs w:val="24"/>
        </w:rPr>
        <w:t xml:space="preserve">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>
        <w:rPr>
          <w:rFonts w:ascii="Times New Roman" w:eastAsiaTheme="minorHAnsi" w:hAnsi="Times New Roman"/>
          <w:sz w:val="24"/>
          <w:szCs w:val="24"/>
        </w:rPr>
        <w:t>сделки</w:t>
      </w:r>
      <w:proofErr w:type="gramEnd"/>
      <w:r>
        <w:rPr>
          <w:rFonts w:ascii="Times New Roman" w:eastAsiaTheme="minorHAnsi" w:hAnsi="Times New Roman"/>
          <w:sz w:val="24"/>
          <w:szCs w:val="24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";</w:t>
      </w:r>
    </w:p>
    <w:p w:rsidR="000336B5" w:rsidRPr="00633D85" w:rsidRDefault="000336B5" w:rsidP="000336B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0336B5" w:rsidRDefault="000336B5" w:rsidP="000336B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7мая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г. N ММВ-7-13/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249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@ 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Theme="minorHAnsi" w:hAnsi="Times New Roman"/>
          <w:sz w:val="24"/>
          <w:szCs w:val="24"/>
        </w:rPr>
        <w:t>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";</w:t>
      </w:r>
      <w:proofErr w:type="gramEnd"/>
    </w:p>
    <w:p w:rsidR="000336B5" w:rsidRDefault="000336B5" w:rsidP="000336B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hAnsi="Times New Roman"/>
          <w:sz w:val="24"/>
          <w:szCs w:val="24"/>
        </w:rPr>
        <w:t xml:space="preserve">- приказ 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ФНС России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26августа 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г. N ММВ-7-13/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421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@ 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Theme="minorHAnsi" w:hAnsi="Times New Roman"/>
          <w:sz w:val="24"/>
          <w:szCs w:val="24"/>
        </w:rPr>
        <w:t>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сборов, и признании утратившим силу приказа ФНС России от 10.10.2012 № ММВ-7-13/704@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";</w:t>
      </w:r>
      <w:proofErr w:type="gramEnd"/>
    </w:p>
    <w:p w:rsidR="000336B5" w:rsidRPr="00633D85" w:rsidRDefault="000336B5" w:rsidP="000336B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полноты исчисления и уплаты налогов в связи с совершением сделок между взаимозависимыми лицами";</w:t>
      </w:r>
    </w:p>
    <w:p w:rsidR="000336B5" w:rsidRDefault="000336B5" w:rsidP="000336B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proofErr w:type="gramStart"/>
      <w:r w:rsidRPr="00A7574A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01E11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A7574A">
        <w:rPr>
          <w:rFonts w:ascii="Times New Roman" w:eastAsiaTheme="minorHAnsi" w:hAnsi="Times New Roman"/>
          <w:sz w:val="24"/>
          <w:szCs w:val="24"/>
        </w:rPr>
        <w:t xml:space="preserve">риказ ФНС России от </w:t>
      </w:r>
      <w:r>
        <w:rPr>
          <w:rFonts w:ascii="Times New Roman" w:eastAsiaTheme="minorHAnsi" w:hAnsi="Times New Roman"/>
          <w:sz w:val="24"/>
          <w:szCs w:val="24"/>
        </w:rPr>
        <w:t>07</w:t>
      </w:r>
      <w:r w:rsidRPr="00A7574A">
        <w:rPr>
          <w:rFonts w:ascii="Times New Roman" w:eastAsiaTheme="minorHAnsi" w:hAnsi="Times New Roman"/>
          <w:sz w:val="24"/>
          <w:szCs w:val="24"/>
        </w:rPr>
        <w:t>.</w:t>
      </w:r>
      <w:r>
        <w:rPr>
          <w:rFonts w:ascii="Times New Roman" w:eastAsiaTheme="minorHAnsi" w:hAnsi="Times New Roman"/>
          <w:sz w:val="24"/>
          <w:szCs w:val="24"/>
        </w:rPr>
        <w:t>11</w:t>
      </w:r>
      <w:r w:rsidRPr="00A7574A">
        <w:rPr>
          <w:rFonts w:ascii="Times New Roman" w:eastAsiaTheme="minorHAnsi" w:hAnsi="Times New Roman"/>
          <w:sz w:val="24"/>
          <w:szCs w:val="24"/>
        </w:rPr>
        <w:t>.201</w:t>
      </w:r>
      <w:r>
        <w:rPr>
          <w:rFonts w:ascii="Times New Roman" w:eastAsiaTheme="minorHAnsi" w:hAnsi="Times New Roman"/>
          <w:sz w:val="24"/>
          <w:szCs w:val="24"/>
        </w:rPr>
        <w:t>8</w:t>
      </w:r>
      <w:r w:rsidRPr="00A7574A">
        <w:rPr>
          <w:rFonts w:ascii="Times New Roman" w:eastAsiaTheme="minorHAnsi" w:hAnsi="Times New Roman"/>
          <w:sz w:val="24"/>
          <w:szCs w:val="24"/>
        </w:rPr>
        <w:t xml:space="preserve"> N ММВ-7-2/</w:t>
      </w:r>
      <w:r>
        <w:rPr>
          <w:rFonts w:ascii="Times New Roman" w:eastAsiaTheme="minorHAnsi" w:hAnsi="Times New Roman"/>
          <w:sz w:val="24"/>
          <w:szCs w:val="24"/>
        </w:rPr>
        <w:t>628</w:t>
      </w:r>
      <w:r w:rsidRPr="00A7574A">
        <w:rPr>
          <w:rFonts w:ascii="Times New Roman" w:eastAsiaTheme="minorHAnsi" w:hAnsi="Times New Roman"/>
          <w:sz w:val="24"/>
          <w:szCs w:val="24"/>
        </w:rPr>
        <w:t>@ "</w:t>
      </w:r>
      <w:r>
        <w:rPr>
          <w:rFonts w:ascii="Times New Roman" w:eastAsiaTheme="minorHAnsi" w:hAnsi="Times New Roman"/>
          <w:sz w:val="24"/>
          <w:szCs w:val="24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>
        <w:rPr>
          <w:rFonts w:ascii="Times New Roman" w:eastAsiaTheme="minorHAnsi" w:hAnsi="Times New Roman"/>
          <w:sz w:val="24"/>
          <w:szCs w:val="24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ascii="Times New Roman" w:eastAsiaTheme="minorHAnsi" w:hAnsi="Times New Roman"/>
          <w:sz w:val="24"/>
          <w:szCs w:val="24"/>
        </w:rPr>
        <w:t>дела</w:t>
      </w:r>
      <w:proofErr w:type="gramEnd"/>
      <w:r>
        <w:rPr>
          <w:rFonts w:ascii="Times New Roman" w:eastAsiaTheme="minorHAnsi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Pr="00A7574A">
        <w:rPr>
          <w:rFonts w:ascii="Times New Roman" w:eastAsiaTheme="minorHAnsi" w:hAnsi="Times New Roman"/>
          <w:sz w:val="24"/>
          <w:szCs w:val="24"/>
        </w:rPr>
        <w:t>";</w:t>
      </w:r>
    </w:p>
    <w:p w:rsidR="000336B5" w:rsidRPr="00633D85" w:rsidRDefault="000336B5" w:rsidP="000336B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</w:t>
      </w:r>
    </w:p>
    <w:p w:rsidR="000336B5" w:rsidRPr="00633D85" w:rsidRDefault="000336B5" w:rsidP="000336B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0336B5" w:rsidRDefault="000336B5" w:rsidP="000336B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июля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г. N ММВ-7-2/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460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@ 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Theme="minorHAnsi" w:hAnsi="Times New Roman"/>
          <w:sz w:val="24"/>
          <w:szCs w:val="24"/>
        </w:rPr>
        <w:t>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";</w:t>
      </w:r>
    </w:p>
    <w:p w:rsidR="000336B5" w:rsidRDefault="000336B5" w:rsidP="000336B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A7574A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01E11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A7574A">
        <w:rPr>
          <w:rFonts w:ascii="Times New Roman" w:eastAsiaTheme="minorHAnsi" w:hAnsi="Times New Roman"/>
          <w:sz w:val="24"/>
          <w:szCs w:val="24"/>
        </w:rPr>
        <w:t>риказ ФНС России от 13.02.2017 N ММВ-7-8/179@ 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282E1D" w:rsidRPr="00F667CE" w:rsidRDefault="000336B5" w:rsidP="000336B5">
      <w:pPr>
        <w:numPr>
          <w:ilvl w:val="0"/>
          <w:numId w:val="22"/>
        </w:numPr>
        <w:tabs>
          <w:tab w:val="left" w:pos="859"/>
        </w:tabs>
        <w:spacing w:before="5" w:after="0" w:line="264" w:lineRule="exact"/>
        <w:ind w:firstLine="715"/>
        <w:rPr>
          <w:rFonts w:ascii="Times New Roman" w:eastAsia="Bookman Old Style" w:hAnsi="Times New Roman"/>
          <w:sz w:val="24"/>
          <w:szCs w:val="24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контроля за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возмещением НДС".</w:t>
      </w:r>
    </w:p>
    <w:p w:rsidR="00282E1D" w:rsidRPr="000E08B4" w:rsidRDefault="00282E1D" w:rsidP="00282E1D">
      <w:pPr>
        <w:spacing w:before="5" w:after="0" w:line="264" w:lineRule="exact"/>
        <w:ind w:firstLine="715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82E1D" w:rsidRPr="000E08B4" w:rsidRDefault="00282E1D" w:rsidP="00282E1D">
      <w:pPr>
        <w:spacing w:after="0" w:line="240" w:lineRule="exact"/>
        <w:ind w:left="739"/>
        <w:rPr>
          <w:rFonts w:ascii="Times New Roman" w:eastAsia="Bookman Old Style" w:hAnsi="Times New Roman"/>
          <w:sz w:val="24"/>
          <w:szCs w:val="24"/>
        </w:rPr>
      </w:pPr>
    </w:p>
    <w:p w:rsidR="00282E1D" w:rsidRDefault="00282E1D" w:rsidP="00282E1D">
      <w:pPr>
        <w:spacing w:before="24" w:after="0" w:line="259" w:lineRule="exact"/>
        <w:ind w:left="739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6.4.2. Иные профессиональные знания:</w:t>
      </w:r>
    </w:p>
    <w:p w:rsidR="00BD74DC" w:rsidRPr="003264BC" w:rsidRDefault="00BD74DC" w:rsidP="00282E1D">
      <w:pPr>
        <w:spacing w:before="24" w:after="0" w:line="259" w:lineRule="exact"/>
        <w:ind w:left="739"/>
        <w:rPr>
          <w:rFonts w:ascii="Times New Roman" w:hAnsi="Times New Roman"/>
          <w:sz w:val="24"/>
          <w:szCs w:val="24"/>
          <w:lang w:eastAsia="ru-RU"/>
        </w:rPr>
      </w:pPr>
      <w:r w:rsidRPr="003264BC">
        <w:rPr>
          <w:rFonts w:ascii="Times New Roman" w:eastAsia="Bookman Old Style" w:hAnsi="Times New Roman"/>
          <w:sz w:val="24"/>
          <w:szCs w:val="24"/>
        </w:rPr>
        <w:t xml:space="preserve">- </w:t>
      </w:r>
      <w:r w:rsidRPr="003264BC">
        <w:rPr>
          <w:rFonts w:ascii="Times New Roman" w:hAnsi="Times New Roman"/>
          <w:sz w:val="24"/>
          <w:szCs w:val="24"/>
          <w:lang w:eastAsia="ru-RU"/>
        </w:rPr>
        <w:t>документы, подтверждающие право на освобождение от уплаты налога на добавленную стоимость;</w:t>
      </w:r>
    </w:p>
    <w:p w:rsidR="00BD74DC" w:rsidRPr="003264BC" w:rsidRDefault="00BD74DC" w:rsidP="00BD74DC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3264BC">
        <w:rPr>
          <w:rFonts w:ascii="Times New Roman" w:hAnsi="Times New Roman"/>
          <w:sz w:val="24"/>
          <w:szCs w:val="24"/>
          <w:lang w:eastAsia="ru-RU"/>
        </w:rPr>
        <w:t xml:space="preserve">- </w:t>
      </w:r>
      <w:bookmarkStart w:id="0" w:name="_Toc477362605"/>
      <w:r w:rsidRPr="003264BC">
        <w:rPr>
          <w:rFonts w:ascii="Times New Roman" w:hAnsi="Times New Roman"/>
          <w:sz w:val="24"/>
          <w:szCs w:val="24"/>
          <w:lang w:eastAsia="ru-RU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End w:id="0"/>
    </w:p>
    <w:p w:rsidR="00BD74DC" w:rsidRPr="003264BC" w:rsidRDefault="00BD74DC" w:rsidP="00BD74DC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3264BC">
        <w:rPr>
          <w:rFonts w:ascii="Times New Roman" w:hAnsi="Times New Roman"/>
          <w:sz w:val="24"/>
          <w:szCs w:val="24"/>
          <w:lang w:eastAsia="ru-RU"/>
        </w:rPr>
        <w:t>- особенности налогообложения при вывозе товаров с территории Российской Федерации;</w:t>
      </w:r>
    </w:p>
    <w:p w:rsidR="00BD74DC" w:rsidRPr="003264BC" w:rsidRDefault="00BD74DC" w:rsidP="00BD74DC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3264BC">
        <w:rPr>
          <w:rFonts w:ascii="Times New Roman" w:hAnsi="Times New Roman"/>
          <w:sz w:val="24"/>
          <w:szCs w:val="24"/>
          <w:lang w:eastAsia="ru-RU"/>
        </w:rPr>
        <w:t>- порядок определения налоговой базы;</w:t>
      </w:r>
    </w:p>
    <w:p w:rsidR="003264BC" w:rsidRPr="003264BC" w:rsidRDefault="003264BC" w:rsidP="003264BC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3264BC">
        <w:rPr>
          <w:rFonts w:ascii="Times New Roman" w:hAnsi="Times New Roman"/>
          <w:sz w:val="24"/>
          <w:szCs w:val="24"/>
          <w:lang w:eastAsia="ru-RU"/>
        </w:rPr>
        <w:t xml:space="preserve">- </w:t>
      </w:r>
      <w:bookmarkStart w:id="1" w:name="_Toc477362609"/>
      <w:r w:rsidRPr="003264BC">
        <w:rPr>
          <w:rFonts w:ascii="Times New Roman" w:hAnsi="Times New Roman"/>
          <w:sz w:val="24"/>
          <w:szCs w:val="24"/>
          <w:lang w:eastAsia="ru-RU"/>
        </w:rPr>
        <w:t>понятие налоговые резиденты Российской Федерации;</w:t>
      </w:r>
      <w:bookmarkEnd w:id="1"/>
    </w:p>
    <w:p w:rsidR="003264BC" w:rsidRPr="003264BC" w:rsidRDefault="003264BC" w:rsidP="003264BC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bookmarkStart w:id="2" w:name="_Toc477362610"/>
      <w:r w:rsidRPr="003264BC">
        <w:rPr>
          <w:rFonts w:ascii="Times New Roman" w:hAnsi="Times New Roman"/>
          <w:sz w:val="24"/>
          <w:szCs w:val="24"/>
          <w:lang w:eastAsia="ru-RU"/>
        </w:rPr>
        <w:t>- понятие прибыли организации;</w:t>
      </w:r>
      <w:bookmarkEnd w:id="2"/>
    </w:p>
    <w:p w:rsidR="003264BC" w:rsidRPr="003264BC" w:rsidRDefault="003264BC" w:rsidP="003264BC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bookmarkStart w:id="3" w:name="_Toc477362611"/>
      <w:r w:rsidRPr="003264BC">
        <w:rPr>
          <w:rFonts w:ascii="Times New Roman" w:hAnsi="Times New Roman"/>
          <w:sz w:val="24"/>
          <w:szCs w:val="24"/>
          <w:lang w:eastAsia="ru-RU"/>
        </w:rPr>
        <w:t>- основные исключения исполнения обязанностей налогоплательщика организации;</w:t>
      </w:r>
      <w:bookmarkEnd w:id="3"/>
    </w:p>
    <w:p w:rsidR="003264BC" w:rsidRPr="003264BC" w:rsidRDefault="003264BC" w:rsidP="003264BC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bookmarkStart w:id="4" w:name="_Toc477362612"/>
      <w:r w:rsidRPr="003264BC">
        <w:rPr>
          <w:rFonts w:ascii="Times New Roman" w:hAnsi="Times New Roman"/>
          <w:sz w:val="24"/>
          <w:szCs w:val="24"/>
          <w:lang w:eastAsia="ru-RU"/>
        </w:rPr>
        <w:t>- порядок определения доходов, понятия доходы от реализации, внереализационные доходы;</w:t>
      </w:r>
      <w:bookmarkEnd w:id="4"/>
    </w:p>
    <w:p w:rsidR="003264BC" w:rsidRPr="003264BC" w:rsidRDefault="003264BC" w:rsidP="003264BC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3264BC">
        <w:rPr>
          <w:rFonts w:ascii="Times New Roman" w:hAnsi="Times New Roman"/>
          <w:sz w:val="24"/>
          <w:szCs w:val="24"/>
          <w:lang w:eastAsia="ru-RU"/>
        </w:rPr>
        <w:t>- понятие расходы и основные виды расходов при расчете налога на прибыль организации;</w:t>
      </w:r>
    </w:p>
    <w:p w:rsidR="003264BC" w:rsidRPr="003264BC" w:rsidRDefault="003264BC" w:rsidP="003264BC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bookmarkStart w:id="5" w:name="_Toc477362613"/>
      <w:r w:rsidRPr="003264BC">
        <w:rPr>
          <w:rFonts w:ascii="Times New Roman" w:hAnsi="Times New Roman"/>
          <w:sz w:val="24"/>
          <w:szCs w:val="24"/>
          <w:lang w:eastAsia="ru-RU"/>
        </w:rPr>
        <w:t>- понятие амортизируемого имущества;</w:t>
      </w:r>
      <w:bookmarkEnd w:id="5"/>
    </w:p>
    <w:p w:rsidR="003264BC" w:rsidRPr="003264BC" w:rsidRDefault="003264BC" w:rsidP="003264BC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3264BC">
        <w:rPr>
          <w:rFonts w:ascii="Times New Roman" w:hAnsi="Times New Roman"/>
          <w:sz w:val="24"/>
          <w:szCs w:val="24"/>
          <w:lang w:eastAsia="ru-RU"/>
        </w:rPr>
        <w:t>- основные методы и порядок расчета сумм амортизации;</w:t>
      </w:r>
    </w:p>
    <w:p w:rsidR="003264BC" w:rsidRPr="003264BC" w:rsidRDefault="003264BC" w:rsidP="003264BC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3264BC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264BC">
        <w:rPr>
          <w:rFonts w:ascii="Times New Roman" w:hAnsi="Times New Roman"/>
          <w:sz w:val="24"/>
          <w:szCs w:val="24"/>
        </w:rPr>
        <w:t>порядок расчета расходов на освоение природных ресурсов;</w:t>
      </w:r>
    </w:p>
    <w:p w:rsidR="003264BC" w:rsidRPr="003264BC" w:rsidRDefault="003264BC" w:rsidP="003264BC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3264BC">
        <w:rPr>
          <w:rFonts w:ascii="Times New Roman" w:hAnsi="Times New Roman"/>
          <w:sz w:val="24"/>
          <w:szCs w:val="24"/>
        </w:rPr>
        <w:t xml:space="preserve">- </w:t>
      </w:r>
      <w:r w:rsidRPr="003264BC">
        <w:rPr>
          <w:rFonts w:ascii="Times New Roman" w:hAnsi="Times New Roman"/>
          <w:sz w:val="24"/>
          <w:szCs w:val="24"/>
          <w:lang w:eastAsia="ru-RU"/>
        </w:rPr>
        <w:t>понятия налоговые акцизы, подакцизные товары;</w:t>
      </w:r>
    </w:p>
    <w:p w:rsidR="003264BC" w:rsidRDefault="003264BC" w:rsidP="003264BC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3264BC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264BC">
        <w:rPr>
          <w:rFonts w:ascii="Times New Roman" w:hAnsi="Times New Roman"/>
          <w:sz w:val="24"/>
          <w:szCs w:val="24"/>
        </w:rPr>
        <w:t>порядок и сроки рассмотрения материалов налоговой проверки;</w:t>
      </w:r>
    </w:p>
    <w:p w:rsidR="00E50062" w:rsidRPr="00F667CE" w:rsidRDefault="00E50062" w:rsidP="00E50062">
      <w:pPr>
        <w:numPr>
          <w:ilvl w:val="0"/>
          <w:numId w:val="23"/>
        </w:numPr>
        <w:tabs>
          <w:tab w:val="left" w:pos="869"/>
        </w:tabs>
        <w:spacing w:after="0" w:line="240" w:lineRule="auto"/>
        <w:ind w:left="725"/>
        <w:jc w:val="left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порядок и сроки проведения камеральных проверок;</w:t>
      </w:r>
    </w:p>
    <w:p w:rsidR="00E50062" w:rsidRPr="00F667CE" w:rsidRDefault="00E50062" w:rsidP="00E50062">
      <w:pPr>
        <w:numPr>
          <w:ilvl w:val="0"/>
          <w:numId w:val="23"/>
        </w:numPr>
        <w:tabs>
          <w:tab w:val="left" w:pos="869"/>
        </w:tabs>
        <w:spacing w:after="0" w:line="240" w:lineRule="auto"/>
        <w:ind w:left="725"/>
        <w:jc w:val="left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требования к составлению акта камеральной проверки;</w:t>
      </w:r>
    </w:p>
    <w:p w:rsidR="00E50062" w:rsidRPr="00F667CE" w:rsidRDefault="00E50062" w:rsidP="00E50062">
      <w:pPr>
        <w:numPr>
          <w:ilvl w:val="0"/>
          <w:numId w:val="23"/>
        </w:numPr>
        <w:tabs>
          <w:tab w:val="left" w:pos="869"/>
        </w:tabs>
        <w:spacing w:after="0" w:line="240" w:lineRule="auto"/>
        <w:ind w:left="725"/>
        <w:jc w:val="left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основы финансовых отношений и кредитных отношений;</w:t>
      </w:r>
    </w:p>
    <w:p w:rsidR="00E50062" w:rsidRPr="00F667CE" w:rsidRDefault="00E50062" w:rsidP="00E50062">
      <w:pPr>
        <w:numPr>
          <w:ilvl w:val="0"/>
          <w:numId w:val="23"/>
        </w:numPr>
        <w:tabs>
          <w:tab w:val="left" w:pos="869"/>
        </w:tabs>
        <w:spacing w:after="0" w:line="240" w:lineRule="auto"/>
        <w:ind w:left="725"/>
        <w:jc w:val="left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судебно-арбитражная практика в части камеральных проверок;</w:t>
      </w:r>
    </w:p>
    <w:p w:rsidR="00282E1D" w:rsidRDefault="00E50062" w:rsidP="00983CA2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983CA2">
        <w:rPr>
          <w:rFonts w:ascii="Times New Roman" w:eastAsia="Bookman Old Style" w:hAnsi="Times New Roman"/>
          <w:sz w:val="24"/>
          <w:szCs w:val="24"/>
        </w:rPr>
        <w:t>схемы ухода от налогов.</w:t>
      </w:r>
    </w:p>
    <w:p w:rsidR="00983CA2" w:rsidRPr="00983CA2" w:rsidRDefault="00983CA2" w:rsidP="00983CA2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282E1D" w:rsidRPr="000E08B4" w:rsidRDefault="00282E1D" w:rsidP="00282E1D">
      <w:pPr>
        <w:tabs>
          <w:tab w:val="left" w:pos="1142"/>
        </w:tabs>
        <w:spacing w:before="29" w:after="0" w:line="264" w:lineRule="exact"/>
        <w:ind w:left="725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6.5.</w:t>
      </w:r>
      <w:r w:rsidRPr="000E08B4">
        <w:rPr>
          <w:rFonts w:ascii="Times New Roman" w:eastAsia="Times New Roman" w:hAnsi="Times New Roman"/>
          <w:sz w:val="24"/>
          <w:szCs w:val="24"/>
        </w:rPr>
        <w:tab/>
      </w:r>
      <w:r w:rsidRPr="00F667CE">
        <w:rPr>
          <w:rFonts w:ascii="Times New Roman" w:eastAsia="Bookman Old Style" w:hAnsi="Times New Roman"/>
          <w:sz w:val="24"/>
          <w:szCs w:val="24"/>
        </w:rPr>
        <w:t>Наличие функциональных знаний:</w:t>
      </w:r>
    </w:p>
    <w:p w:rsidR="009D4C01" w:rsidRDefault="009D4C01" w:rsidP="009D4C01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понятие нормы права, нормативного правового акта, правоотношений и их признаки;</w:t>
      </w:r>
    </w:p>
    <w:p w:rsidR="009D4C01" w:rsidRDefault="009D4C01" w:rsidP="009D4C01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понятие проекта нормативного правового акта, инструменты и этапы его разработки;</w:t>
      </w:r>
    </w:p>
    <w:p w:rsidR="009D4C01" w:rsidRPr="00FD491C" w:rsidRDefault="009D4C01" w:rsidP="009D4C01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понятие, процедура рассмотрения обращений граждан;</w:t>
      </w:r>
      <w:r w:rsidRPr="00FD491C">
        <w:rPr>
          <w:rFonts w:ascii="Times New Roman" w:hAnsi="Times New Roman"/>
          <w:sz w:val="24"/>
          <w:szCs w:val="24"/>
        </w:rPr>
        <w:t> </w:t>
      </w:r>
    </w:p>
    <w:p w:rsidR="009D4C01" w:rsidRDefault="009D4C01" w:rsidP="009D4C0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080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принципы, методы, технологии и механизмы осуществления контроля (надзора);</w:t>
      </w:r>
    </w:p>
    <w:p w:rsidR="009D4C01" w:rsidRDefault="009D4C01" w:rsidP="009D4C0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виды, назначение и технологии организации проверочных процедур;</w:t>
      </w:r>
    </w:p>
    <w:p w:rsidR="009D4C01" w:rsidRPr="00140800" w:rsidRDefault="009D4C01" w:rsidP="009D4C0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080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140800">
        <w:rPr>
          <w:rFonts w:ascii="Times New Roman" w:eastAsia="Times New Roman" w:hAnsi="Times New Roman"/>
          <w:sz w:val="24"/>
          <w:szCs w:val="24"/>
          <w:lang w:eastAsia="ru-RU"/>
        </w:rPr>
        <w:t>понятие единого реестра проверок, процедура его формирования;</w:t>
      </w:r>
    </w:p>
    <w:p w:rsidR="009D4C01" w:rsidRDefault="009D4C01" w:rsidP="009D4C0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080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140800">
        <w:rPr>
          <w:rFonts w:ascii="Times New Roman" w:eastAsia="Times New Roman" w:hAnsi="Times New Roman"/>
          <w:sz w:val="24"/>
          <w:szCs w:val="24"/>
          <w:lang w:eastAsia="ru-RU"/>
        </w:rPr>
        <w:t>меры, принимаемые по результатам проверки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D4C01" w:rsidRPr="00140800" w:rsidRDefault="009D4C01" w:rsidP="009D4C0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080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140800">
        <w:rPr>
          <w:rFonts w:ascii="Times New Roman" w:eastAsia="Times New Roman" w:hAnsi="Times New Roman"/>
          <w:sz w:val="24"/>
          <w:szCs w:val="24"/>
          <w:lang w:eastAsia="ru-RU"/>
        </w:rPr>
        <w:t>принципы предоставления государственных услуг;</w:t>
      </w:r>
    </w:p>
    <w:p w:rsidR="009D4C01" w:rsidRPr="00140800" w:rsidRDefault="009D4C01" w:rsidP="009D4C0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080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140800">
        <w:rPr>
          <w:rFonts w:ascii="Times New Roman" w:eastAsia="Times New Roman" w:hAnsi="Times New Roman"/>
          <w:sz w:val="24"/>
          <w:szCs w:val="24"/>
          <w:lang w:eastAsia="ru-RU"/>
        </w:rPr>
        <w:t>требования к предоставлению государственных услуг;</w:t>
      </w:r>
    </w:p>
    <w:p w:rsidR="009D4C01" w:rsidRPr="00140800" w:rsidRDefault="009D4C01" w:rsidP="009D4C0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080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140800">
        <w:rPr>
          <w:rFonts w:ascii="Times New Roman" w:eastAsia="Times New Roman" w:hAnsi="Times New Roman"/>
          <w:sz w:val="24"/>
          <w:szCs w:val="24"/>
          <w:lang w:eastAsia="ru-RU"/>
        </w:rPr>
        <w:t>права заявителей при получении государственных услуг;</w:t>
      </w:r>
    </w:p>
    <w:p w:rsidR="009D4C01" w:rsidRDefault="009D4C01" w:rsidP="009D4C01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080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140800">
        <w:rPr>
          <w:rFonts w:ascii="Times New Roman" w:eastAsia="Times New Roman" w:hAnsi="Times New Roman"/>
          <w:sz w:val="24"/>
          <w:szCs w:val="24"/>
          <w:lang w:eastAsia="ru-RU"/>
        </w:rPr>
        <w:t>обязанности государственных органов, предоставляющих государственные услуги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82E1D" w:rsidRPr="00F667CE" w:rsidRDefault="009D4C01" w:rsidP="009D4C01">
      <w:pPr>
        <w:numPr>
          <w:ilvl w:val="0"/>
          <w:numId w:val="25"/>
        </w:numPr>
        <w:tabs>
          <w:tab w:val="left" w:pos="883"/>
        </w:tabs>
        <w:spacing w:before="5" w:after="0" w:line="264" w:lineRule="exact"/>
        <w:ind w:left="744"/>
        <w:jc w:val="left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ответственность за правонарушения в области защиты государственной тайны.</w:t>
      </w:r>
    </w:p>
    <w:p w:rsidR="00282E1D" w:rsidRPr="000E08B4" w:rsidRDefault="00282E1D" w:rsidP="00282E1D">
      <w:pPr>
        <w:spacing w:after="0" w:line="240" w:lineRule="exact"/>
        <w:ind w:left="725"/>
        <w:rPr>
          <w:rFonts w:ascii="Times New Roman" w:eastAsia="Bookman Old Style" w:hAnsi="Times New Roman"/>
          <w:sz w:val="24"/>
          <w:szCs w:val="24"/>
        </w:rPr>
      </w:pPr>
    </w:p>
    <w:p w:rsidR="00282E1D" w:rsidRPr="000E08B4" w:rsidRDefault="00282E1D" w:rsidP="00282E1D">
      <w:pPr>
        <w:tabs>
          <w:tab w:val="left" w:pos="1142"/>
        </w:tabs>
        <w:spacing w:before="53" w:after="0" w:line="240" w:lineRule="auto"/>
        <w:ind w:left="725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6.6.</w:t>
      </w:r>
      <w:r w:rsidRPr="000E08B4">
        <w:rPr>
          <w:rFonts w:ascii="Times New Roman" w:eastAsia="Times New Roman" w:hAnsi="Times New Roman"/>
          <w:sz w:val="24"/>
          <w:szCs w:val="24"/>
        </w:rPr>
        <w:tab/>
      </w:r>
      <w:r w:rsidRPr="00F667CE">
        <w:rPr>
          <w:rFonts w:ascii="Times New Roman" w:eastAsia="Bookman Old Style" w:hAnsi="Times New Roman"/>
          <w:sz w:val="24"/>
          <w:szCs w:val="24"/>
        </w:rPr>
        <w:t>Наличие базовых умений:</w:t>
      </w:r>
    </w:p>
    <w:p w:rsidR="00282E1D" w:rsidRPr="00F667CE" w:rsidRDefault="00282E1D" w:rsidP="00282E1D">
      <w:pPr>
        <w:numPr>
          <w:ilvl w:val="0"/>
          <w:numId w:val="26"/>
        </w:numPr>
        <w:tabs>
          <w:tab w:val="left" w:pos="883"/>
        </w:tabs>
        <w:spacing w:before="43" w:after="0" w:line="264" w:lineRule="exact"/>
        <w:ind w:left="744"/>
        <w:jc w:val="left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умение мыслить системно (стратегически);</w:t>
      </w:r>
    </w:p>
    <w:p w:rsidR="00282E1D" w:rsidRPr="00F667CE" w:rsidRDefault="00282E1D" w:rsidP="00282E1D">
      <w:pPr>
        <w:numPr>
          <w:ilvl w:val="0"/>
          <w:numId w:val="26"/>
        </w:numPr>
        <w:tabs>
          <w:tab w:val="left" w:pos="859"/>
        </w:tabs>
        <w:spacing w:after="0" w:line="264" w:lineRule="exact"/>
        <w:ind w:firstLine="720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282E1D" w:rsidRPr="00F667CE" w:rsidRDefault="00282E1D" w:rsidP="00282E1D">
      <w:pPr>
        <w:numPr>
          <w:ilvl w:val="0"/>
          <w:numId w:val="26"/>
        </w:numPr>
        <w:tabs>
          <w:tab w:val="left" w:pos="883"/>
        </w:tabs>
        <w:spacing w:after="0" w:line="264" w:lineRule="exact"/>
        <w:ind w:left="744"/>
        <w:jc w:val="left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коммуникативные умения;</w:t>
      </w:r>
    </w:p>
    <w:p w:rsidR="00282E1D" w:rsidRPr="00F667CE" w:rsidRDefault="002A3A25" w:rsidP="00282E1D">
      <w:pPr>
        <w:numPr>
          <w:ilvl w:val="0"/>
          <w:numId w:val="26"/>
        </w:numPr>
        <w:tabs>
          <w:tab w:val="left" w:pos="883"/>
        </w:tabs>
        <w:spacing w:before="5" w:after="0" w:line="264" w:lineRule="exact"/>
        <w:ind w:left="744"/>
        <w:jc w:val="left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>умение управлять изменениями.</w:t>
      </w:r>
    </w:p>
    <w:p w:rsidR="00282E1D" w:rsidRPr="000E08B4" w:rsidRDefault="00282E1D" w:rsidP="00282E1D">
      <w:pPr>
        <w:spacing w:after="0" w:line="240" w:lineRule="exact"/>
        <w:ind w:left="725"/>
        <w:rPr>
          <w:rFonts w:ascii="Times New Roman" w:eastAsia="Bookman Old Style" w:hAnsi="Times New Roman"/>
          <w:sz w:val="24"/>
          <w:szCs w:val="24"/>
        </w:rPr>
      </w:pPr>
    </w:p>
    <w:p w:rsidR="00261A04" w:rsidRDefault="00282E1D" w:rsidP="00261A04">
      <w:pPr>
        <w:tabs>
          <w:tab w:val="left" w:pos="1142"/>
        </w:tabs>
        <w:spacing w:before="96" w:after="0" w:line="240" w:lineRule="auto"/>
        <w:ind w:left="725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6.7.</w:t>
      </w:r>
      <w:r w:rsidRPr="000E08B4">
        <w:rPr>
          <w:rFonts w:ascii="Times New Roman" w:eastAsia="Times New Roman" w:hAnsi="Times New Roman"/>
          <w:sz w:val="24"/>
          <w:szCs w:val="24"/>
        </w:rPr>
        <w:tab/>
      </w:r>
      <w:r w:rsidRPr="00F667CE">
        <w:rPr>
          <w:rFonts w:ascii="Times New Roman" w:eastAsia="Bookman Old Style" w:hAnsi="Times New Roman"/>
          <w:sz w:val="24"/>
          <w:szCs w:val="24"/>
        </w:rPr>
        <w:t>Наличие профессиональных умений:</w:t>
      </w:r>
    </w:p>
    <w:p w:rsidR="00552DDD" w:rsidRPr="008C72EC" w:rsidRDefault="00552DDD" w:rsidP="00B4676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работы в сфере, соответствующей направлению деятельности Отдела, организации и обеспечения выполнения поставленных задач;</w:t>
      </w:r>
    </w:p>
    <w:p w:rsidR="00552DDD" w:rsidRPr="008C72EC" w:rsidRDefault="00552DDD" w:rsidP="00B4676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552DDD" w:rsidRPr="008C72EC" w:rsidRDefault="00552DDD" w:rsidP="00B4676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ведения деловых переговоров, составления делового письма;</w:t>
      </w:r>
    </w:p>
    <w:p w:rsidR="00552DDD" w:rsidRPr="008C72EC" w:rsidRDefault="00552DDD" w:rsidP="00B4676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взаимодействия с органами государственной власти, общественными организациями;</w:t>
      </w:r>
    </w:p>
    <w:p w:rsidR="00552DDD" w:rsidRPr="008C72EC" w:rsidRDefault="00552DDD" w:rsidP="00B4676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552DDD" w:rsidRPr="008C72EC" w:rsidRDefault="00552DDD" w:rsidP="00B4676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552DDD" w:rsidRPr="008C72EC" w:rsidRDefault="00552DDD" w:rsidP="00B4676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управления электронной почтой;</w:t>
      </w:r>
    </w:p>
    <w:p w:rsidR="00552DDD" w:rsidRDefault="00552DDD" w:rsidP="00B4676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подготовки презентаций, использования графических об</w:t>
      </w:r>
      <w:r>
        <w:rPr>
          <w:rFonts w:ascii="Times New Roman" w:hAnsi="Times New Roman"/>
          <w:sz w:val="24"/>
          <w:szCs w:val="24"/>
        </w:rPr>
        <w:t>ъектов в электронных документах;</w:t>
      </w:r>
    </w:p>
    <w:p w:rsidR="004235A3" w:rsidRPr="00ED33F2" w:rsidRDefault="004235A3" w:rsidP="00B4676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анализ факторов, влияющих на динамику показателей налоговой базы и </w:t>
      </w:r>
      <w:r w:rsidRPr="00ED33F2">
        <w:rPr>
          <w:rFonts w:ascii="Times New Roman" w:eastAsiaTheme="minorHAnsi" w:hAnsi="Times New Roman"/>
          <w:sz w:val="24"/>
          <w:szCs w:val="24"/>
        </w:rPr>
        <w:t xml:space="preserve">поступлений администрируемых </w:t>
      </w:r>
      <w:r w:rsidR="00274824">
        <w:rPr>
          <w:rFonts w:ascii="Times New Roman" w:eastAsiaTheme="minorHAnsi" w:hAnsi="Times New Roman"/>
          <w:sz w:val="24"/>
          <w:szCs w:val="24"/>
        </w:rPr>
        <w:t>налогов</w:t>
      </w:r>
      <w:r w:rsidR="00ED33F2" w:rsidRPr="00ED33F2">
        <w:rPr>
          <w:rFonts w:ascii="Times New Roman" w:eastAsiaTheme="minorHAnsi" w:hAnsi="Times New Roman"/>
          <w:sz w:val="24"/>
          <w:szCs w:val="24"/>
        </w:rPr>
        <w:t>;</w:t>
      </w:r>
    </w:p>
    <w:p w:rsidR="00282E1D" w:rsidRPr="00F667CE" w:rsidRDefault="002A3A25" w:rsidP="00B4676C">
      <w:pPr>
        <w:tabs>
          <w:tab w:val="left" w:pos="864"/>
        </w:tabs>
        <w:spacing w:after="0" w:line="264" w:lineRule="exact"/>
        <w:ind w:firstLine="709"/>
        <w:jc w:val="left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составления акта по результатам проведения камеральной налоговой проверки.</w:t>
      </w:r>
    </w:p>
    <w:p w:rsidR="00282E1D" w:rsidRPr="000E08B4" w:rsidRDefault="00282E1D" w:rsidP="00282E1D">
      <w:pPr>
        <w:spacing w:after="0" w:line="240" w:lineRule="exact"/>
        <w:ind w:left="725"/>
        <w:rPr>
          <w:rFonts w:ascii="Times New Roman" w:eastAsia="Bookman Old Style" w:hAnsi="Times New Roman"/>
          <w:sz w:val="24"/>
          <w:szCs w:val="24"/>
        </w:rPr>
      </w:pPr>
    </w:p>
    <w:p w:rsidR="00282E1D" w:rsidRPr="000E08B4" w:rsidRDefault="00282E1D" w:rsidP="00282E1D">
      <w:pPr>
        <w:tabs>
          <w:tab w:val="left" w:pos="1142"/>
        </w:tabs>
        <w:spacing w:before="38" w:after="0" w:line="259" w:lineRule="exact"/>
        <w:ind w:left="725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6.8.</w:t>
      </w:r>
      <w:r w:rsidRPr="000E08B4">
        <w:rPr>
          <w:rFonts w:ascii="Times New Roman" w:eastAsia="Times New Roman" w:hAnsi="Times New Roman"/>
          <w:sz w:val="24"/>
          <w:szCs w:val="24"/>
        </w:rPr>
        <w:tab/>
      </w:r>
      <w:r w:rsidRPr="00F667CE">
        <w:rPr>
          <w:rFonts w:ascii="Times New Roman" w:eastAsia="Bookman Old Style" w:hAnsi="Times New Roman"/>
          <w:sz w:val="24"/>
          <w:szCs w:val="24"/>
        </w:rPr>
        <w:t>Наличие функциональных умений:</w:t>
      </w:r>
    </w:p>
    <w:p w:rsidR="009D4C01" w:rsidRDefault="009D4C01" w:rsidP="009D4C0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разработка, рассмотрение и согласование проектов нормативных правовых актов и других документов;</w:t>
      </w:r>
    </w:p>
    <w:p w:rsidR="009D4C01" w:rsidRDefault="009D4C01" w:rsidP="009D4C0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подготовка методических рекомендаций, разъяснений;</w:t>
      </w:r>
    </w:p>
    <w:p w:rsidR="009D4C01" w:rsidRDefault="009D4C01" w:rsidP="009D4C0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подготовка аналитических, информационных и других материалов;</w:t>
      </w:r>
    </w:p>
    <w:p w:rsidR="009D4C01" w:rsidRDefault="009D4C01" w:rsidP="009D4C0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организация и проведение мониторинга применения законодательства;</w:t>
      </w:r>
    </w:p>
    <w:p w:rsidR="009D4C01" w:rsidRDefault="009D4C01" w:rsidP="009D4C0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проведение плановых и внеплановых документарных (камеральных) проверок</w:t>
      </w:r>
      <w:r w:rsidR="00983CA2">
        <w:rPr>
          <w:rFonts w:ascii="Times New Roman" w:hAnsi="Times New Roman"/>
          <w:sz w:val="24"/>
          <w:szCs w:val="24"/>
        </w:rPr>
        <w:t xml:space="preserve"> (обследований)</w:t>
      </w:r>
      <w:r>
        <w:rPr>
          <w:rFonts w:ascii="Times New Roman" w:hAnsi="Times New Roman"/>
          <w:sz w:val="24"/>
          <w:szCs w:val="24"/>
        </w:rPr>
        <w:t>;</w:t>
      </w:r>
    </w:p>
    <w:p w:rsidR="009D4C01" w:rsidRDefault="009D4C01" w:rsidP="009D4C0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документов;</w:t>
      </w:r>
    </w:p>
    <w:p w:rsidR="009D4C01" w:rsidRDefault="009D4C01" w:rsidP="009D4C0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26489B" w:rsidRDefault="009D4C01" w:rsidP="009D4C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рассмотрение запросов, ходатайств, уведомлений, жалоб.</w:t>
      </w:r>
    </w:p>
    <w:p w:rsidR="00282E1D" w:rsidRPr="000E08B4" w:rsidRDefault="00282E1D" w:rsidP="00282E1D">
      <w:pPr>
        <w:spacing w:after="0" w:line="240" w:lineRule="exact"/>
        <w:ind w:left="2376"/>
        <w:rPr>
          <w:rFonts w:ascii="Times New Roman" w:eastAsia="Bookman Old Style" w:hAnsi="Times New Roman"/>
          <w:sz w:val="24"/>
          <w:szCs w:val="24"/>
        </w:rPr>
      </w:pPr>
    </w:p>
    <w:p w:rsidR="00983CA2" w:rsidRDefault="00983CA2" w:rsidP="00552DDD">
      <w:pPr>
        <w:spacing w:before="139" w:after="0" w:line="240" w:lineRule="auto"/>
        <w:jc w:val="center"/>
        <w:rPr>
          <w:rFonts w:ascii="Times New Roman" w:eastAsia="Bookman Old Style" w:hAnsi="Times New Roman"/>
          <w:sz w:val="24"/>
          <w:szCs w:val="24"/>
        </w:rPr>
      </w:pPr>
    </w:p>
    <w:p w:rsidR="00282E1D" w:rsidRPr="000E08B4" w:rsidRDefault="00282E1D" w:rsidP="00552DDD">
      <w:pPr>
        <w:spacing w:before="139" w:after="0" w:line="240" w:lineRule="auto"/>
        <w:jc w:val="center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lastRenderedPageBreak/>
        <w:t>III. Должностные обязанности, права и ответственность</w:t>
      </w:r>
    </w:p>
    <w:p w:rsidR="00282E1D" w:rsidRDefault="00282E1D" w:rsidP="008576BB">
      <w:pPr>
        <w:pStyle w:val="a7"/>
        <w:numPr>
          <w:ilvl w:val="0"/>
          <w:numId w:val="31"/>
        </w:numPr>
        <w:tabs>
          <w:tab w:val="left" w:pos="1090"/>
        </w:tabs>
        <w:spacing w:before="312" w:after="0" w:line="264" w:lineRule="exact"/>
        <w:ind w:left="0" w:firstLine="709"/>
        <w:rPr>
          <w:rFonts w:ascii="Times New Roman" w:eastAsia="Bookman Old Style" w:hAnsi="Times New Roman"/>
          <w:sz w:val="24"/>
          <w:szCs w:val="24"/>
        </w:rPr>
      </w:pPr>
      <w:r w:rsidRPr="008576BB">
        <w:rPr>
          <w:rFonts w:ascii="Times New Roman" w:eastAsia="Bookman Old Style" w:hAnsi="Times New Roman"/>
          <w:sz w:val="24"/>
          <w:szCs w:val="24"/>
        </w:rPr>
        <w:t>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</w:t>
      </w:r>
    </w:p>
    <w:p w:rsidR="00BB1962" w:rsidRPr="008576BB" w:rsidRDefault="00BB1962" w:rsidP="00BB1962">
      <w:pPr>
        <w:pStyle w:val="a7"/>
        <w:tabs>
          <w:tab w:val="left" w:pos="1090"/>
        </w:tabs>
        <w:spacing w:before="312" w:after="0" w:line="264" w:lineRule="exact"/>
        <w:ind w:left="709"/>
        <w:rPr>
          <w:rFonts w:ascii="Times New Roman" w:eastAsia="Bookman Old Style" w:hAnsi="Times New Roman"/>
          <w:sz w:val="24"/>
          <w:szCs w:val="24"/>
        </w:rPr>
      </w:pPr>
    </w:p>
    <w:p w:rsidR="00282E1D" w:rsidRPr="00BB1962" w:rsidRDefault="00282E1D" w:rsidP="00BB1962">
      <w:pPr>
        <w:pStyle w:val="a7"/>
        <w:numPr>
          <w:ilvl w:val="0"/>
          <w:numId w:val="31"/>
        </w:numPr>
        <w:tabs>
          <w:tab w:val="left" w:pos="1090"/>
        </w:tabs>
        <w:spacing w:before="307" w:after="0" w:line="259" w:lineRule="exact"/>
        <w:ind w:left="0" w:firstLine="709"/>
        <w:rPr>
          <w:rFonts w:ascii="Times New Roman" w:eastAsia="Bookman Old Style" w:hAnsi="Times New Roman"/>
          <w:sz w:val="24"/>
          <w:szCs w:val="24"/>
        </w:rPr>
      </w:pPr>
      <w:r w:rsidRPr="00BB1962">
        <w:rPr>
          <w:rFonts w:ascii="Times New Roman" w:eastAsia="Bookman Old Style" w:hAnsi="Times New Roman"/>
          <w:sz w:val="24"/>
          <w:szCs w:val="24"/>
        </w:rPr>
        <w:t>В целях реализации задач и функций, возложенных на Отдел, главный государственный налоговый инспектор обязан:</w:t>
      </w:r>
    </w:p>
    <w:p w:rsidR="00282E1D" w:rsidRPr="00F667CE" w:rsidRDefault="00BB1962" w:rsidP="00C2740E">
      <w:pPr>
        <w:tabs>
          <w:tab w:val="left" w:pos="888"/>
        </w:tabs>
        <w:spacing w:after="0" w:line="264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82E1D" w:rsidRPr="00F667CE" w:rsidRDefault="00BB1962" w:rsidP="00C2740E">
      <w:pPr>
        <w:tabs>
          <w:tab w:val="left" w:pos="989"/>
        </w:tabs>
        <w:spacing w:after="0" w:line="264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282E1D" w:rsidRPr="00F667CE" w:rsidRDefault="00BB1962" w:rsidP="00C2740E">
      <w:pPr>
        <w:tabs>
          <w:tab w:val="left" w:pos="989"/>
        </w:tabs>
        <w:spacing w:after="0" w:line="264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поддерживать уровень квалификации, достаточный для исполнения своих должностных обязанностей;</w:t>
      </w:r>
    </w:p>
    <w:p w:rsidR="00282E1D" w:rsidRPr="00F667CE" w:rsidRDefault="00BB1962" w:rsidP="00C2740E">
      <w:pPr>
        <w:tabs>
          <w:tab w:val="left" w:pos="864"/>
        </w:tabs>
        <w:spacing w:after="0" w:line="264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282E1D" w:rsidRPr="00F667CE" w:rsidRDefault="00BB1962" w:rsidP="00C2740E">
      <w:pPr>
        <w:tabs>
          <w:tab w:val="left" w:pos="864"/>
        </w:tabs>
        <w:spacing w:before="5" w:after="0" w:line="264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корректно и внимательно относиться к налогоплательщикам, их представителям и иным участникам налоговых правоотношений;</w:t>
      </w:r>
    </w:p>
    <w:p w:rsidR="00282E1D" w:rsidRPr="00F667CE" w:rsidRDefault="00BB1962" w:rsidP="00C2740E">
      <w:pPr>
        <w:tabs>
          <w:tab w:val="left" w:pos="878"/>
        </w:tabs>
        <w:spacing w:after="0" w:line="264" w:lineRule="exact"/>
        <w:ind w:firstLine="567"/>
        <w:jc w:val="left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действовать в строгом соответствии с законодательством Российской Федерации;</w:t>
      </w:r>
    </w:p>
    <w:p w:rsidR="00282E1D" w:rsidRPr="00F667CE" w:rsidRDefault="00BB1962" w:rsidP="00C2740E">
      <w:pPr>
        <w:tabs>
          <w:tab w:val="left" w:pos="1008"/>
        </w:tabs>
        <w:spacing w:after="0" w:line="264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282E1D" w:rsidRPr="00F667CE" w:rsidRDefault="00BB1962" w:rsidP="00C2740E">
      <w:pPr>
        <w:tabs>
          <w:tab w:val="left" w:pos="878"/>
        </w:tabs>
        <w:spacing w:after="0" w:line="264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282E1D" w:rsidRPr="00F667CE" w:rsidRDefault="00BB1962" w:rsidP="00C2740E">
      <w:pPr>
        <w:tabs>
          <w:tab w:val="left" w:pos="878"/>
        </w:tabs>
        <w:spacing w:after="0" w:line="264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282E1D" w:rsidRPr="00F667CE" w:rsidRDefault="00BB1962" w:rsidP="00C2740E">
      <w:pPr>
        <w:tabs>
          <w:tab w:val="left" w:pos="878"/>
        </w:tabs>
        <w:spacing w:after="0" w:line="264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по поручению начальника Отдела 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282E1D" w:rsidRPr="00F667CE" w:rsidRDefault="00BB1962" w:rsidP="00C2740E">
      <w:pPr>
        <w:tabs>
          <w:tab w:val="left" w:pos="946"/>
        </w:tabs>
        <w:spacing w:before="10" w:after="0" w:line="264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 xml:space="preserve">исполнять приказы, распоряжения и </w:t>
      </w:r>
      <w:proofErr w:type="gramStart"/>
      <w:r w:rsidR="00282E1D" w:rsidRPr="00F667CE">
        <w:rPr>
          <w:rFonts w:ascii="Times New Roman" w:eastAsia="Bookman Old Style" w:hAnsi="Times New Roman"/>
          <w:sz w:val="24"/>
          <w:szCs w:val="24"/>
        </w:rPr>
        <w:t>указания</w:t>
      </w:r>
      <w:proofErr w:type="gramEnd"/>
      <w:r w:rsidR="00282E1D" w:rsidRPr="00F667CE">
        <w:rPr>
          <w:rFonts w:ascii="Times New Roman" w:eastAsia="Bookman Old Style" w:hAnsi="Times New Roman"/>
          <w:sz w:val="24"/>
          <w:szCs w:val="24"/>
        </w:rPr>
        <w:t xml:space="preserve"> вышестоящих в порядке подчиненности руководителей, отданные в пределах их должностных полномочий;</w:t>
      </w:r>
    </w:p>
    <w:p w:rsidR="00282E1D" w:rsidRPr="00F667CE" w:rsidRDefault="00BB1962" w:rsidP="00C2740E">
      <w:pPr>
        <w:tabs>
          <w:tab w:val="left" w:pos="878"/>
        </w:tabs>
        <w:spacing w:before="5" w:after="0" w:line="264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осуществлять ведение делопроизводства в Отделе, хранение документов Отдела, передачу их на архивное хранение;</w:t>
      </w:r>
    </w:p>
    <w:p w:rsidR="00282E1D" w:rsidRPr="00F667CE" w:rsidRDefault="00BB1962" w:rsidP="00C2740E">
      <w:pPr>
        <w:tabs>
          <w:tab w:val="left" w:pos="946"/>
        </w:tabs>
        <w:spacing w:after="0" w:line="264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проводить анализ налоговых деклараций и иных документов, служащих основанием для исчисления и уплаты налогов и сборов, выявлять изменения в деятельности крупнейших налогоплательщиков регионального уровня, состоящих на учете в Подведомственных межрайонных инспекциях, оказывающих влияние на снижение налогооблагаемой базы и минимизацию налоговых платежей;</w:t>
      </w:r>
    </w:p>
    <w:p w:rsidR="00282E1D" w:rsidRPr="00F667CE" w:rsidRDefault="00BB1962" w:rsidP="00C2740E">
      <w:pPr>
        <w:tabs>
          <w:tab w:val="left" w:pos="878"/>
        </w:tabs>
        <w:spacing w:before="5" w:after="0" w:line="264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 xml:space="preserve">по поручению начальника Отдела (либо лица, исполняющего его обязанности), осуществлять </w:t>
      </w:r>
      <w:proofErr w:type="gramStart"/>
      <w:r w:rsidR="00282E1D" w:rsidRPr="00F667CE">
        <w:rPr>
          <w:rFonts w:ascii="Times New Roman" w:eastAsia="Bookman Old Style" w:hAnsi="Times New Roman"/>
          <w:sz w:val="24"/>
          <w:szCs w:val="24"/>
        </w:rPr>
        <w:t>контроль за</w:t>
      </w:r>
      <w:proofErr w:type="gramEnd"/>
      <w:r w:rsidR="00282E1D" w:rsidRPr="00F667CE">
        <w:rPr>
          <w:rFonts w:ascii="Times New Roman" w:eastAsia="Bookman Old Style" w:hAnsi="Times New Roman"/>
          <w:sz w:val="24"/>
          <w:szCs w:val="24"/>
        </w:rPr>
        <w:t xml:space="preserve"> ходом проведения камеральных налоговых проверок в Подведомственных межрайонных инспекциях;</w:t>
      </w:r>
    </w:p>
    <w:p w:rsidR="00282E1D" w:rsidRPr="00F667CE" w:rsidRDefault="00BB1962" w:rsidP="00C2740E">
      <w:pPr>
        <w:tabs>
          <w:tab w:val="left" w:pos="998"/>
        </w:tabs>
        <w:spacing w:before="48" w:after="0" w:line="264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проводить истребование документов (информации) о налогоплательщике, плательщике сборов и налоговом агенте или информации о конкретных сделках у других территориальных налоговых органов ФНС России, о достоверности данных налогоплательщиков регионального уровня, состоящих на учете в Подведомственных межрайонных инспекциях;</w:t>
      </w:r>
    </w:p>
    <w:p w:rsidR="00282E1D" w:rsidRPr="00F667CE" w:rsidRDefault="00C2740E" w:rsidP="00C2740E">
      <w:pPr>
        <w:tabs>
          <w:tab w:val="left" w:pos="898"/>
        </w:tabs>
        <w:spacing w:after="0" w:line="264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lastRenderedPageBreak/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участвовать в рабочих группах Инспекции и Федеральной налоговой службы по вопросам налогового администрирования;</w:t>
      </w:r>
    </w:p>
    <w:p w:rsidR="00282E1D" w:rsidRPr="00F667CE" w:rsidRDefault="00C2740E" w:rsidP="00C2740E">
      <w:pPr>
        <w:tabs>
          <w:tab w:val="left" w:pos="898"/>
        </w:tabs>
        <w:spacing w:after="0" w:line="264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подготавливать ответы на запросы государственных органов, а также письма, заявления, жалобы и предложения организаций и граждан по вопросам, относящимся к компетенции Отдела;</w:t>
      </w:r>
    </w:p>
    <w:p w:rsidR="00282E1D" w:rsidRPr="00F667CE" w:rsidRDefault="00C2740E" w:rsidP="00C2740E">
      <w:pPr>
        <w:tabs>
          <w:tab w:val="left" w:pos="1022"/>
        </w:tabs>
        <w:spacing w:after="0" w:line="264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участвовать в формировании установленной отчетности по направлению деятельности Отдела;</w:t>
      </w:r>
    </w:p>
    <w:p w:rsidR="00282E1D" w:rsidRPr="00F667CE" w:rsidRDefault="00C2740E" w:rsidP="00C2740E">
      <w:pPr>
        <w:tabs>
          <w:tab w:val="left" w:pos="878"/>
        </w:tabs>
        <w:spacing w:before="5" w:after="0" w:line="264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по поручению начальника Отдела принимать участие в работе межведомственных групп, обеспечивать информационное и иное взаимодействие с другими структурными подразделениями Инспекции, подразделениями центрального аппарата ФНС России, правоохранительными и контролирующими органами;</w:t>
      </w:r>
    </w:p>
    <w:p w:rsidR="00282E1D" w:rsidRPr="00F667CE" w:rsidRDefault="00C2740E" w:rsidP="00C2740E">
      <w:pPr>
        <w:tabs>
          <w:tab w:val="left" w:pos="979"/>
        </w:tabs>
        <w:spacing w:after="0" w:line="264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по поручению начальника Отдела представлять Инспекцию в судебных рассмотрениях по вопросам, относящимся к деятельности Отдела;</w:t>
      </w:r>
    </w:p>
    <w:p w:rsidR="00282E1D" w:rsidRPr="00F667CE" w:rsidRDefault="00C2740E" w:rsidP="00C2740E">
      <w:pPr>
        <w:tabs>
          <w:tab w:val="left" w:pos="979"/>
        </w:tabs>
        <w:spacing w:after="0" w:line="264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осуществлять оперативное взаимодействие с другими отделами Инспекции, получать от них в установленном порядке необходимые для работы документы, а также знакомиться с соответствующими материалами, находящимися в их пользовании и на хранении;</w:t>
      </w:r>
    </w:p>
    <w:p w:rsidR="00282E1D" w:rsidRPr="00F667CE" w:rsidRDefault="00C2740E" w:rsidP="00C2740E">
      <w:pPr>
        <w:tabs>
          <w:tab w:val="left" w:pos="979"/>
        </w:tabs>
        <w:spacing w:before="5" w:after="0" w:line="264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осуществлять оперативное взаимодействие с отделами Подведомственных межрайонных инспекций, получать от них в установленном порядке необходимые для работы документы, а также знакомиться с соответствующими материалами, находящимися в их пользовании и на хранении;</w:t>
      </w:r>
    </w:p>
    <w:p w:rsidR="00282E1D" w:rsidRPr="00F667CE" w:rsidRDefault="00C2740E" w:rsidP="00C2740E">
      <w:pPr>
        <w:tabs>
          <w:tab w:val="left" w:pos="979"/>
        </w:tabs>
        <w:spacing w:after="0" w:line="264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proofErr w:type="gramStart"/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осуществлять сбор и обобщение информации в целях проведения анализа факторов, влияющих на формирование налогооблагаемой базы, на выполнение бюджетных назначений по уплате юридическими лицами налогов и сборов, в целях оценки и разработки направлений повышения эффективности контрольной работы по налогам, взимаемым с юридических лиц регионального уровня, состоящих на учете в Подведомственных межрайонных инспекциях;</w:t>
      </w:r>
      <w:proofErr w:type="gramEnd"/>
    </w:p>
    <w:p w:rsidR="00282E1D" w:rsidRPr="00F667CE" w:rsidRDefault="00C2740E" w:rsidP="00C2740E">
      <w:pPr>
        <w:tabs>
          <w:tab w:val="left" w:pos="979"/>
        </w:tabs>
        <w:spacing w:after="0" w:line="264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принимать участие в контролировании деятельности Подведомственных межрайонных инспекций при осуществлении мероприятий налогового контроля юридических лиц регионального уровня, состоящих на учете в Подведомственных межрайонных инспекциях, по эксплуатации и применению АИС «Налог-3» в части АСК «НДС -2» по вопросам, находящимся в компетенции Отдела;</w:t>
      </w:r>
    </w:p>
    <w:p w:rsidR="00282E1D" w:rsidRPr="00F667CE" w:rsidRDefault="00C2740E" w:rsidP="00C2740E">
      <w:pPr>
        <w:tabs>
          <w:tab w:val="left" w:pos="979"/>
        </w:tabs>
        <w:spacing w:after="0" w:line="264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отвечать в отделе за проверку соблюдения законодательства о валютном контроле;</w:t>
      </w:r>
    </w:p>
    <w:p w:rsidR="00282E1D" w:rsidRPr="00F667CE" w:rsidRDefault="00C2740E" w:rsidP="00C2740E">
      <w:pPr>
        <w:tabs>
          <w:tab w:val="left" w:pos="888"/>
        </w:tabs>
        <w:spacing w:after="0" w:line="264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282E1D" w:rsidRPr="00F667CE" w:rsidRDefault="00C2740E" w:rsidP="00C2740E">
      <w:pPr>
        <w:tabs>
          <w:tab w:val="left" w:pos="888"/>
        </w:tabs>
        <w:spacing w:after="0" w:line="264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выполнять иные обязанности по поручению начальника Отдела (либо лица, исполняющего его обязанности) и руководства Инспекции.</w:t>
      </w:r>
    </w:p>
    <w:p w:rsidR="00282E1D" w:rsidRPr="000E08B4" w:rsidRDefault="00282E1D" w:rsidP="00282E1D">
      <w:pPr>
        <w:spacing w:after="0" w:line="240" w:lineRule="exact"/>
        <w:ind w:firstLine="720"/>
        <w:rPr>
          <w:rFonts w:ascii="Times New Roman" w:eastAsia="Bookman Old Style" w:hAnsi="Times New Roman"/>
          <w:sz w:val="24"/>
          <w:szCs w:val="24"/>
        </w:rPr>
      </w:pPr>
    </w:p>
    <w:p w:rsidR="00282E1D" w:rsidRPr="000E08B4" w:rsidRDefault="00282E1D" w:rsidP="00282E1D">
      <w:pPr>
        <w:spacing w:before="19" w:after="0" w:line="259" w:lineRule="exact"/>
        <w:ind w:firstLine="720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 xml:space="preserve">9. В целях исполнения возложенных должностных обязанностей главный государственный налоговый инспектор имеет право </w:t>
      </w:r>
      <w:proofErr w:type="gramStart"/>
      <w:r w:rsidRPr="00F667CE">
        <w:rPr>
          <w:rFonts w:ascii="Times New Roman" w:eastAsia="Bookman Old Style" w:hAnsi="Times New Roman"/>
          <w:sz w:val="24"/>
          <w:szCs w:val="24"/>
        </w:rPr>
        <w:t>на</w:t>
      </w:r>
      <w:proofErr w:type="gramEnd"/>
      <w:r w:rsidRPr="00F667CE">
        <w:rPr>
          <w:rFonts w:ascii="Times New Roman" w:eastAsia="Bookman Old Style" w:hAnsi="Times New Roman"/>
          <w:sz w:val="24"/>
          <w:szCs w:val="24"/>
        </w:rPr>
        <w:t>:</w:t>
      </w:r>
    </w:p>
    <w:p w:rsidR="00282E1D" w:rsidRPr="000E08B4" w:rsidRDefault="00C2740E" w:rsidP="00C2740E">
      <w:pPr>
        <w:tabs>
          <w:tab w:val="left" w:pos="888"/>
        </w:tabs>
        <w:spacing w:after="0" w:line="259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282E1D" w:rsidRPr="000E08B4" w:rsidRDefault="00C2740E" w:rsidP="00C2740E">
      <w:pPr>
        <w:spacing w:after="0" w:line="259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</w:t>
      </w:r>
    </w:p>
    <w:p w:rsidR="00282E1D" w:rsidRPr="000E08B4" w:rsidRDefault="00282E1D" w:rsidP="00C2740E">
      <w:pPr>
        <w:spacing w:before="48" w:after="0" w:line="264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результативности профессиональной служебной деятельности и условиями должностного роста;</w:t>
      </w:r>
    </w:p>
    <w:p w:rsidR="00282E1D" w:rsidRPr="00F667CE" w:rsidRDefault="00C2740E" w:rsidP="00C2740E">
      <w:pPr>
        <w:tabs>
          <w:tab w:val="left" w:pos="994"/>
        </w:tabs>
        <w:spacing w:after="0" w:line="264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обязанностей;</w:t>
      </w:r>
    </w:p>
    <w:p w:rsidR="00282E1D" w:rsidRPr="00F667CE" w:rsidRDefault="00C2740E" w:rsidP="00C2740E">
      <w:pPr>
        <w:tabs>
          <w:tab w:val="left" w:pos="994"/>
        </w:tabs>
        <w:spacing w:after="0" w:line="264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ознакомление со всеми материалами своего личного дела, отзывами о своей профессиональной служебной деятельности и другими документами до внесения их в личное дело, приобщение к личному делу его письменных объяснений и других документов и материалов;</w:t>
      </w:r>
    </w:p>
    <w:p w:rsidR="00282E1D" w:rsidRPr="00F667CE" w:rsidRDefault="00C2740E" w:rsidP="00C2740E">
      <w:pPr>
        <w:tabs>
          <w:tab w:val="left" w:pos="859"/>
        </w:tabs>
        <w:spacing w:after="0" w:line="264" w:lineRule="exact"/>
        <w:ind w:firstLine="567"/>
        <w:jc w:val="left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защиту сведений о гражданском служащем;</w:t>
      </w:r>
    </w:p>
    <w:p w:rsidR="00282E1D" w:rsidRPr="00F667CE" w:rsidRDefault="00C2740E" w:rsidP="00C2740E">
      <w:pPr>
        <w:tabs>
          <w:tab w:val="left" w:pos="859"/>
        </w:tabs>
        <w:spacing w:before="10" w:after="0" w:line="264" w:lineRule="exact"/>
        <w:ind w:firstLine="567"/>
        <w:jc w:val="left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lastRenderedPageBreak/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должностной рост на конкурсной основе;</w:t>
      </w:r>
    </w:p>
    <w:p w:rsidR="00282E1D" w:rsidRPr="00F667CE" w:rsidRDefault="00C2740E" w:rsidP="00C2740E">
      <w:pPr>
        <w:tabs>
          <w:tab w:val="left" w:pos="864"/>
        </w:tabs>
        <w:spacing w:after="0" w:line="264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профессиональную переподготовку, повышение квалификации и стажировку в порядке, установленном Федеральным Законом от 27 июля 2004 года № 79-ФЗ «О государственной гражданской службе Российской Федерации» и другими федеральными законами;</w:t>
      </w:r>
    </w:p>
    <w:p w:rsidR="00282E1D" w:rsidRPr="00F667CE" w:rsidRDefault="00C2740E" w:rsidP="00C2740E">
      <w:pPr>
        <w:tabs>
          <w:tab w:val="left" w:pos="864"/>
        </w:tabs>
        <w:spacing w:after="0" w:line="264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отдых в соответствии с 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82E1D" w:rsidRPr="00F667CE" w:rsidRDefault="00C2740E" w:rsidP="00C2740E">
      <w:pPr>
        <w:tabs>
          <w:tab w:val="left" w:pos="864"/>
        </w:tabs>
        <w:spacing w:before="5" w:after="0" w:line="264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оплату труда и другие выплаты в соответствии с 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82E1D" w:rsidRPr="00F667CE" w:rsidRDefault="00C2740E" w:rsidP="00C2740E">
      <w:pPr>
        <w:tabs>
          <w:tab w:val="left" w:pos="864"/>
        </w:tabs>
        <w:spacing w:after="0" w:line="264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82E1D" w:rsidRPr="00F667CE" w:rsidRDefault="00C2740E" w:rsidP="00C2740E">
      <w:pPr>
        <w:tabs>
          <w:tab w:val="left" w:pos="1003"/>
        </w:tabs>
        <w:spacing w:after="0" w:line="264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82E1D" w:rsidRPr="00F667CE" w:rsidRDefault="00C2740E" w:rsidP="00C2740E">
      <w:pPr>
        <w:tabs>
          <w:tab w:val="left" w:pos="859"/>
        </w:tabs>
        <w:spacing w:after="0" w:line="264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рассмотрение индивидуальных служебных споров в соответствии с Федеральным Законом от 27 июля 2004 года № 79-ФЗ «О государственной гражданской службе Российской Федерации»;</w:t>
      </w:r>
    </w:p>
    <w:p w:rsidR="00282E1D" w:rsidRPr="00F667CE" w:rsidRDefault="00C2740E" w:rsidP="00C2740E">
      <w:pPr>
        <w:tabs>
          <w:tab w:val="left" w:pos="883"/>
        </w:tabs>
        <w:spacing w:after="0" w:line="264" w:lineRule="exact"/>
        <w:ind w:firstLine="567"/>
        <w:jc w:val="left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на проведение по его заявлению служебной проверки;</w:t>
      </w:r>
    </w:p>
    <w:p w:rsidR="00282E1D" w:rsidRPr="00F667CE" w:rsidRDefault="00C2740E" w:rsidP="00C2740E">
      <w:pPr>
        <w:tabs>
          <w:tab w:val="left" w:pos="859"/>
        </w:tabs>
        <w:spacing w:after="0" w:line="264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медицинское обслуживание в соответствии с Федеральным законом от 27 июля 2004 года № 79-ФЗ «О государственной гражданской службе Российской Федерации»;</w:t>
      </w:r>
    </w:p>
    <w:p w:rsidR="00282E1D" w:rsidRPr="00F667CE" w:rsidRDefault="00C2740E" w:rsidP="00C2740E">
      <w:pPr>
        <w:tabs>
          <w:tab w:val="left" w:pos="955"/>
        </w:tabs>
        <w:spacing w:before="5" w:after="0" w:line="264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объединение в профессиональные союзы (ассоциации) для защиты своих прав, социально - экономических и профессиональных интересов, членство в профессиональном союзе;</w:t>
      </w:r>
    </w:p>
    <w:p w:rsidR="00282E1D" w:rsidRPr="00F667CE" w:rsidRDefault="00C2740E" w:rsidP="00C2740E">
      <w:pPr>
        <w:tabs>
          <w:tab w:val="left" w:pos="864"/>
        </w:tabs>
        <w:spacing w:after="0" w:line="264" w:lineRule="exact"/>
        <w:ind w:firstLine="567"/>
        <w:jc w:val="left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представлять Отдел, Инспекцию по вопросам, относящимся к его ведению;</w:t>
      </w:r>
    </w:p>
    <w:p w:rsidR="00282E1D" w:rsidRPr="00F667CE" w:rsidRDefault="00C2740E" w:rsidP="00C2740E">
      <w:pPr>
        <w:tabs>
          <w:tab w:val="left" w:pos="864"/>
        </w:tabs>
        <w:spacing w:after="0" w:line="264" w:lineRule="exact"/>
        <w:ind w:firstLine="567"/>
        <w:jc w:val="left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вносить предложения по совершенствованию работы Отдела;</w:t>
      </w:r>
    </w:p>
    <w:p w:rsidR="00282E1D" w:rsidRPr="00F667CE" w:rsidRDefault="00C2740E" w:rsidP="00C2740E">
      <w:pPr>
        <w:tabs>
          <w:tab w:val="left" w:pos="840"/>
        </w:tabs>
        <w:spacing w:after="0" w:line="264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докладывать руководству Отдела обо всех выявленных недостатках в пределах своей компетенции;</w:t>
      </w:r>
    </w:p>
    <w:p w:rsidR="00282E1D" w:rsidRPr="00F667CE" w:rsidRDefault="00C2740E" w:rsidP="00C2740E">
      <w:pPr>
        <w:tabs>
          <w:tab w:val="left" w:pos="840"/>
        </w:tabs>
        <w:spacing w:after="0" w:line="264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282E1D" w:rsidRPr="00F667CE" w:rsidRDefault="00C2740E" w:rsidP="00C2740E">
      <w:pPr>
        <w:tabs>
          <w:tab w:val="left" w:pos="864"/>
        </w:tabs>
        <w:spacing w:before="5" w:after="0" w:line="264" w:lineRule="exact"/>
        <w:ind w:firstLine="567"/>
        <w:jc w:val="left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государственное пенсионное обеспечение в соответствии с Федеральным законом.</w:t>
      </w:r>
    </w:p>
    <w:p w:rsidR="00282E1D" w:rsidRPr="000E08B4" w:rsidRDefault="00282E1D" w:rsidP="00282E1D">
      <w:pPr>
        <w:spacing w:after="0" w:line="240" w:lineRule="exact"/>
        <w:ind w:firstLine="744"/>
        <w:rPr>
          <w:rFonts w:ascii="Times New Roman" w:eastAsia="Bookman Old Style" w:hAnsi="Times New Roman"/>
          <w:sz w:val="24"/>
          <w:szCs w:val="24"/>
        </w:rPr>
      </w:pPr>
    </w:p>
    <w:p w:rsidR="00282E1D" w:rsidRPr="000E08B4" w:rsidRDefault="00282E1D" w:rsidP="00552DDD">
      <w:pPr>
        <w:spacing w:after="0" w:line="259" w:lineRule="exact"/>
        <w:ind w:firstLine="744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 xml:space="preserve">10. </w:t>
      </w:r>
      <w:proofErr w:type="gramStart"/>
      <w:r w:rsidRPr="00F667CE">
        <w:rPr>
          <w:rFonts w:ascii="Times New Roman" w:eastAsia="Bookman Old Style" w:hAnsi="Times New Roman"/>
          <w:sz w:val="24"/>
          <w:szCs w:val="24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F667CE">
        <w:rPr>
          <w:rFonts w:ascii="Times New Roman" w:eastAsia="Bookman Old Style" w:hAnsi="Times New Roman"/>
          <w:sz w:val="24"/>
          <w:szCs w:val="24"/>
        </w:rPr>
        <w:t xml:space="preserve"> 2017, N 15 (ч. 1), ст. 2194), приказами (распоряжениями) ФНС России, локальными нормативными актами Инспекции.</w:t>
      </w:r>
    </w:p>
    <w:p w:rsidR="00411433" w:rsidRDefault="00411433" w:rsidP="00552DDD">
      <w:pPr>
        <w:spacing w:after="0" w:line="264" w:lineRule="exact"/>
        <w:ind w:firstLine="806"/>
        <w:rPr>
          <w:rFonts w:ascii="Times New Roman" w:eastAsia="Bookman Old Style" w:hAnsi="Times New Roman"/>
          <w:sz w:val="24"/>
          <w:szCs w:val="24"/>
        </w:rPr>
      </w:pPr>
    </w:p>
    <w:p w:rsidR="00282E1D" w:rsidRPr="000E08B4" w:rsidRDefault="00282E1D" w:rsidP="00552DDD">
      <w:pPr>
        <w:spacing w:after="0" w:line="264" w:lineRule="exact"/>
        <w:ind w:firstLine="806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82E1D" w:rsidRPr="000E08B4" w:rsidRDefault="00282E1D" w:rsidP="00282E1D">
      <w:pPr>
        <w:spacing w:after="0" w:line="240" w:lineRule="exact"/>
        <w:ind w:firstLine="1205"/>
        <w:rPr>
          <w:rFonts w:ascii="Times New Roman" w:eastAsia="Bookman Old Style" w:hAnsi="Times New Roman"/>
          <w:sz w:val="24"/>
          <w:szCs w:val="24"/>
        </w:rPr>
      </w:pPr>
    </w:p>
    <w:p w:rsidR="00282E1D" w:rsidRPr="000E08B4" w:rsidRDefault="00282E1D" w:rsidP="00552DDD">
      <w:pPr>
        <w:spacing w:before="53" w:after="0" w:line="264" w:lineRule="exact"/>
        <w:jc w:val="center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282E1D" w:rsidRPr="000E08B4" w:rsidRDefault="00282E1D" w:rsidP="00282E1D">
      <w:pPr>
        <w:spacing w:after="0" w:line="240" w:lineRule="exact"/>
        <w:ind w:firstLine="739"/>
        <w:rPr>
          <w:rFonts w:ascii="Times New Roman" w:eastAsia="Bookman Old Style" w:hAnsi="Times New Roman"/>
          <w:sz w:val="24"/>
          <w:szCs w:val="24"/>
        </w:rPr>
      </w:pPr>
    </w:p>
    <w:p w:rsidR="00282E1D" w:rsidRPr="000E08B4" w:rsidRDefault="00282E1D" w:rsidP="00282E1D">
      <w:pPr>
        <w:spacing w:before="67" w:after="0" w:line="264" w:lineRule="exact"/>
        <w:ind w:firstLine="739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12.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вправе, а также обязан принимать решения по вопросам, определенным настоящим должностным регламентом, в том числе:</w:t>
      </w:r>
    </w:p>
    <w:p w:rsidR="00282E1D" w:rsidRPr="00F667CE" w:rsidRDefault="00411433" w:rsidP="00411433">
      <w:pPr>
        <w:tabs>
          <w:tab w:val="left" w:pos="854"/>
        </w:tabs>
        <w:spacing w:before="5" w:after="0" w:line="264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proofErr w:type="gramStart"/>
      <w:r>
        <w:rPr>
          <w:rFonts w:ascii="Times New Roman" w:eastAsia="Bookman Old Style" w:hAnsi="Times New Roman"/>
          <w:sz w:val="24"/>
          <w:szCs w:val="24"/>
        </w:rPr>
        <w:lastRenderedPageBreak/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282E1D" w:rsidRPr="00F667CE" w:rsidRDefault="00411433" w:rsidP="00411433">
      <w:pPr>
        <w:tabs>
          <w:tab w:val="left" w:pos="854"/>
        </w:tabs>
        <w:spacing w:after="0" w:line="264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282E1D" w:rsidRPr="00F667CE" w:rsidRDefault="00411433" w:rsidP="00411433">
      <w:pPr>
        <w:tabs>
          <w:tab w:val="left" w:pos="854"/>
        </w:tabs>
        <w:spacing w:after="0" w:line="264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282E1D" w:rsidRPr="00F667CE" w:rsidRDefault="00411433" w:rsidP="00411433">
      <w:pPr>
        <w:tabs>
          <w:tab w:val="left" w:pos="883"/>
        </w:tabs>
        <w:spacing w:after="0" w:line="264" w:lineRule="exact"/>
        <w:ind w:firstLine="567"/>
        <w:jc w:val="left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282E1D" w:rsidRPr="00F667CE" w:rsidRDefault="00411433" w:rsidP="00411433">
      <w:pPr>
        <w:tabs>
          <w:tab w:val="left" w:pos="854"/>
        </w:tabs>
        <w:spacing w:before="5" w:after="0" w:line="264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282E1D" w:rsidRPr="00F667CE" w:rsidRDefault="00411433" w:rsidP="00411433">
      <w:pPr>
        <w:tabs>
          <w:tab w:val="left" w:pos="883"/>
        </w:tabs>
        <w:spacing w:after="0" w:line="264" w:lineRule="exact"/>
        <w:ind w:firstLine="567"/>
        <w:jc w:val="left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заверять надлежащим образом копию какого-либо документа.</w:t>
      </w:r>
    </w:p>
    <w:p w:rsidR="00282E1D" w:rsidRPr="000E08B4" w:rsidRDefault="00282E1D" w:rsidP="00282E1D">
      <w:pPr>
        <w:spacing w:after="0" w:line="240" w:lineRule="exact"/>
        <w:ind w:left="922" w:hanging="163"/>
        <w:rPr>
          <w:rFonts w:ascii="Times New Roman" w:eastAsia="Bookman Old Style" w:hAnsi="Times New Roman"/>
          <w:sz w:val="24"/>
          <w:szCs w:val="24"/>
        </w:rPr>
      </w:pPr>
    </w:p>
    <w:p w:rsidR="00282E1D" w:rsidRPr="000E08B4" w:rsidRDefault="00282E1D" w:rsidP="00552DDD">
      <w:pPr>
        <w:spacing w:before="139" w:after="0" w:line="264" w:lineRule="exact"/>
        <w:jc w:val="center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82E1D" w:rsidRPr="000E08B4" w:rsidRDefault="00282E1D" w:rsidP="00282E1D">
      <w:pPr>
        <w:spacing w:after="0" w:line="240" w:lineRule="exact"/>
        <w:ind w:firstLine="744"/>
        <w:rPr>
          <w:rFonts w:ascii="Times New Roman" w:eastAsia="Bookman Old Style" w:hAnsi="Times New Roman"/>
          <w:sz w:val="24"/>
          <w:szCs w:val="24"/>
        </w:rPr>
      </w:pPr>
    </w:p>
    <w:p w:rsidR="00282E1D" w:rsidRPr="000E08B4" w:rsidRDefault="00282E1D" w:rsidP="00282E1D">
      <w:pPr>
        <w:spacing w:before="72" w:after="0" w:line="264" w:lineRule="exact"/>
        <w:ind w:firstLine="744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13. Главный государственный налоговый инспектор в пределах функциональной компетенции вправе, а также обязан участвовать в вопросах подготовки нормативных актов и (или) проектов управленческих и иных решений в части методологического, технического, организационного, информационного и другого обеспечения подготовки соответствующих документов по вопросам Отдела, Инспекции, в том числе:</w:t>
      </w:r>
    </w:p>
    <w:p w:rsidR="00282E1D" w:rsidRPr="00F667CE" w:rsidRDefault="00411433" w:rsidP="00411433">
      <w:pPr>
        <w:tabs>
          <w:tab w:val="left" w:pos="864"/>
        </w:tabs>
        <w:spacing w:before="5" w:after="0" w:line="264" w:lineRule="exact"/>
        <w:ind w:firstLine="567"/>
        <w:jc w:val="left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постановка цели;</w:t>
      </w:r>
    </w:p>
    <w:p w:rsidR="00282E1D" w:rsidRPr="00F667CE" w:rsidRDefault="00411433" w:rsidP="00411433">
      <w:pPr>
        <w:tabs>
          <w:tab w:val="left" w:pos="864"/>
        </w:tabs>
        <w:spacing w:before="10" w:after="0" w:line="264" w:lineRule="exact"/>
        <w:ind w:firstLine="567"/>
        <w:jc w:val="left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подготовка информации;</w:t>
      </w:r>
    </w:p>
    <w:p w:rsidR="00282E1D" w:rsidRPr="00F667CE" w:rsidRDefault="00411433" w:rsidP="00411433">
      <w:pPr>
        <w:tabs>
          <w:tab w:val="left" w:pos="864"/>
        </w:tabs>
        <w:spacing w:after="0" w:line="264" w:lineRule="exact"/>
        <w:ind w:firstLine="567"/>
        <w:jc w:val="left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анализ факторов, влияющих на содержание проекта;</w:t>
      </w:r>
    </w:p>
    <w:p w:rsidR="00282E1D" w:rsidRPr="00F667CE" w:rsidRDefault="00411433" w:rsidP="00411433">
      <w:pPr>
        <w:tabs>
          <w:tab w:val="left" w:pos="970"/>
        </w:tabs>
        <w:spacing w:after="0" w:line="283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разработка и оценка возможных вариантов, выбор наиболее приемлемого варианта;</w:t>
      </w:r>
    </w:p>
    <w:p w:rsidR="00282E1D" w:rsidRPr="00F667CE" w:rsidRDefault="00411433" w:rsidP="00411433">
      <w:pPr>
        <w:tabs>
          <w:tab w:val="left" w:pos="859"/>
        </w:tabs>
        <w:spacing w:after="0" w:line="259" w:lineRule="exact"/>
        <w:ind w:firstLine="567"/>
        <w:jc w:val="left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оценка результатов;</w:t>
      </w:r>
    </w:p>
    <w:p w:rsidR="00282E1D" w:rsidRPr="00F667CE" w:rsidRDefault="00411433" w:rsidP="00411433">
      <w:pPr>
        <w:tabs>
          <w:tab w:val="left" w:pos="859"/>
        </w:tabs>
        <w:spacing w:after="0" w:line="259" w:lineRule="exact"/>
        <w:ind w:firstLine="567"/>
        <w:jc w:val="left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визирование;</w:t>
      </w:r>
    </w:p>
    <w:p w:rsidR="00282E1D" w:rsidRPr="00F667CE" w:rsidRDefault="00411433" w:rsidP="00411433">
      <w:pPr>
        <w:tabs>
          <w:tab w:val="left" w:pos="859"/>
        </w:tabs>
        <w:spacing w:after="0" w:line="259" w:lineRule="exact"/>
        <w:ind w:firstLine="567"/>
        <w:jc w:val="left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участие в обсуждении проекта;</w:t>
      </w:r>
    </w:p>
    <w:p w:rsidR="00282E1D" w:rsidRPr="00F667CE" w:rsidRDefault="00411433" w:rsidP="00411433">
      <w:pPr>
        <w:tabs>
          <w:tab w:val="left" w:pos="859"/>
        </w:tabs>
        <w:spacing w:after="0" w:line="259" w:lineRule="exact"/>
        <w:ind w:firstLine="567"/>
        <w:jc w:val="left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внесение предложений по проекту нормативного правового акта;</w:t>
      </w:r>
    </w:p>
    <w:p w:rsidR="00282E1D" w:rsidRPr="00F667CE" w:rsidRDefault="00411433" w:rsidP="00411433">
      <w:pPr>
        <w:tabs>
          <w:tab w:val="left" w:pos="859"/>
        </w:tabs>
        <w:spacing w:before="5" w:after="0" w:line="259" w:lineRule="exact"/>
        <w:ind w:firstLine="567"/>
        <w:jc w:val="left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согласование;</w:t>
      </w:r>
    </w:p>
    <w:p w:rsidR="00282E1D" w:rsidRPr="00F667CE" w:rsidRDefault="00411433" w:rsidP="00411433">
      <w:pPr>
        <w:tabs>
          <w:tab w:val="left" w:pos="859"/>
        </w:tabs>
        <w:spacing w:after="0" w:line="259" w:lineRule="exact"/>
        <w:ind w:firstLine="567"/>
        <w:jc w:val="left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осуществление правовой экспертизы документа.</w:t>
      </w:r>
    </w:p>
    <w:p w:rsidR="00DE66F9" w:rsidRDefault="00282E1D" w:rsidP="00DE66F9">
      <w:pPr>
        <w:spacing w:after="0" w:line="259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 xml:space="preserve">Главный  государственный  налоговый  инспектор  в  соответствии  со  своей компетенцией обязан участвовать в подготовке (обсуждении) следующих проектов: </w:t>
      </w:r>
    </w:p>
    <w:p w:rsidR="00DE66F9" w:rsidRDefault="00282E1D" w:rsidP="00DE66F9">
      <w:pPr>
        <w:spacing w:after="0" w:line="259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 xml:space="preserve">Положений об Отделе и Инспекции; </w:t>
      </w:r>
    </w:p>
    <w:p w:rsidR="00282E1D" w:rsidRPr="000E08B4" w:rsidRDefault="00282E1D" w:rsidP="00DE66F9">
      <w:pPr>
        <w:spacing w:after="0" w:line="259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графика отпусков гражданских служащих Отдела;</w:t>
      </w:r>
    </w:p>
    <w:p w:rsidR="009E00F7" w:rsidRDefault="00282E1D" w:rsidP="00552DDD">
      <w:pPr>
        <w:spacing w:after="0" w:line="259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282E1D" w:rsidRPr="000E08B4" w:rsidRDefault="00282E1D" w:rsidP="00552DDD">
      <w:pPr>
        <w:spacing w:before="48" w:after="0" w:line="269" w:lineRule="exact"/>
        <w:jc w:val="center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 xml:space="preserve">VI. Сроки и процедуры подготовки, рассмотрения проектов управленческих и иных решений, порядок согласования и принятия </w:t>
      </w:r>
      <w:proofErr w:type="spellStart"/>
      <w:r w:rsidRPr="00F667CE">
        <w:rPr>
          <w:rFonts w:ascii="Times New Roman" w:eastAsia="Bookman Old Style" w:hAnsi="Times New Roman"/>
          <w:sz w:val="24"/>
          <w:szCs w:val="24"/>
        </w:rPr>
        <w:t>данныхрешений</w:t>
      </w:r>
      <w:proofErr w:type="spellEnd"/>
    </w:p>
    <w:p w:rsidR="00282E1D" w:rsidRPr="000E08B4" w:rsidRDefault="00282E1D" w:rsidP="00282E1D">
      <w:pPr>
        <w:spacing w:after="0" w:line="240" w:lineRule="exact"/>
        <w:ind w:firstLine="730"/>
        <w:rPr>
          <w:rFonts w:ascii="Times New Roman" w:eastAsia="Bookman Old Style" w:hAnsi="Times New Roman"/>
          <w:sz w:val="24"/>
          <w:szCs w:val="24"/>
        </w:rPr>
      </w:pPr>
    </w:p>
    <w:p w:rsidR="00282E1D" w:rsidRPr="000E08B4" w:rsidRDefault="00282E1D" w:rsidP="00282E1D">
      <w:pPr>
        <w:spacing w:before="62" w:after="0" w:line="264" w:lineRule="exact"/>
        <w:ind w:firstLine="730"/>
        <w:rPr>
          <w:rFonts w:ascii="Times New Roman" w:eastAsia="Bookman Old Style" w:hAnsi="Times New Roman"/>
          <w:sz w:val="24"/>
          <w:szCs w:val="24"/>
        </w:rPr>
      </w:pPr>
      <w:proofErr w:type="gramStart"/>
      <w:r w:rsidRPr="00F667CE">
        <w:rPr>
          <w:rFonts w:ascii="Times New Roman" w:eastAsia="Bookman Old Style" w:hAnsi="Times New Roman"/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F667CE">
        <w:rPr>
          <w:rFonts w:ascii="Times New Roman" w:eastAsia="Bookman Old Style" w:hAnsi="Times New Roman"/>
          <w:sz w:val="24"/>
          <w:szCs w:val="24"/>
        </w:rPr>
        <w:t xml:space="preserve"> иными нормативными правовыми актами Российской Федерации.</w:t>
      </w:r>
    </w:p>
    <w:p w:rsidR="00282E1D" w:rsidRPr="000E08B4" w:rsidRDefault="00282E1D" w:rsidP="00282E1D">
      <w:pPr>
        <w:spacing w:after="0" w:line="240" w:lineRule="exact"/>
        <w:ind w:left="2933"/>
        <w:rPr>
          <w:rFonts w:ascii="Times New Roman" w:eastAsia="Bookman Old Style" w:hAnsi="Times New Roman"/>
          <w:sz w:val="24"/>
          <w:szCs w:val="24"/>
        </w:rPr>
      </w:pPr>
    </w:p>
    <w:p w:rsidR="00282E1D" w:rsidRPr="000E08B4" w:rsidRDefault="00282E1D" w:rsidP="00552DDD">
      <w:pPr>
        <w:spacing w:before="86" w:after="0" w:line="240" w:lineRule="auto"/>
        <w:jc w:val="center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VII. Порядок служебного взаимодействия</w:t>
      </w:r>
    </w:p>
    <w:p w:rsidR="00282E1D" w:rsidRPr="000E08B4" w:rsidRDefault="00282E1D" w:rsidP="00282E1D">
      <w:pPr>
        <w:spacing w:after="0" w:line="240" w:lineRule="exact"/>
        <w:ind w:firstLine="720"/>
        <w:rPr>
          <w:rFonts w:ascii="Times New Roman" w:eastAsia="Bookman Old Style" w:hAnsi="Times New Roman"/>
          <w:sz w:val="24"/>
          <w:szCs w:val="24"/>
        </w:rPr>
      </w:pPr>
    </w:p>
    <w:p w:rsidR="00282E1D" w:rsidRDefault="00282E1D" w:rsidP="009E00F7">
      <w:pPr>
        <w:spacing w:before="24" w:after="0" w:line="264" w:lineRule="exact"/>
        <w:ind w:firstLine="720"/>
        <w:rPr>
          <w:rFonts w:ascii="Times New Roman" w:eastAsia="Bookman Old Style" w:hAnsi="Times New Roman"/>
          <w:sz w:val="24"/>
          <w:szCs w:val="24"/>
        </w:rPr>
      </w:pPr>
      <w:proofErr w:type="gramStart"/>
      <w:r w:rsidRPr="00F667CE">
        <w:rPr>
          <w:rFonts w:ascii="Times New Roman" w:eastAsia="Bookman Old Style" w:hAnsi="Times New Roman"/>
          <w:sz w:val="24"/>
          <w:szCs w:val="24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</w:t>
      </w:r>
      <w:r w:rsidRPr="00F667CE">
        <w:rPr>
          <w:rFonts w:ascii="Times New Roman" w:eastAsia="Bookman Old Style" w:hAnsi="Times New Roman"/>
          <w:sz w:val="24"/>
          <w:szCs w:val="24"/>
        </w:rPr>
        <w:lastRenderedPageBreak/>
        <w:t>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</w:t>
      </w:r>
      <w:proofErr w:type="gramEnd"/>
      <w:r w:rsidRPr="00F667CE">
        <w:rPr>
          <w:rFonts w:ascii="Times New Roman" w:eastAsia="Bookman Old Style" w:hAnsi="Times New Roman"/>
          <w:sz w:val="24"/>
          <w:szCs w:val="24"/>
        </w:rPr>
        <w:t xml:space="preserve"> к служебному поведению, </w:t>
      </w:r>
      <w:proofErr w:type="gramStart"/>
      <w:r w:rsidRPr="00F667CE">
        <w:rPr>
          <w:rFonts w:ascii="Times New Roman" w:eastAsia="Bookman Old Style" w:hAnsi="Times New Roman"/>
          <w:sz w:val="24"/>
          <w:szCs w:val="24"/>
        </w:rPr>
        <w:t>установленных</w:t>
      </w:r>
      <w:proofErr w:type="gramEnd"/>
      <w:r w:rsidRPr="00F667CE">
        <w:rPr>
          <w:rFonts w:ascii="Times New Roman" w:eastAsia="Bookman Old Style" w:hAnsi="Times New Roman"/>
          <w:sz w:val="24"/>
          <w:szCs w:val="24"/>
        </w:rPr>
        <w:t xml:space="preserve"> статьей 18 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 служебным распорядком Инспекции.</w:t>
      </w:r>
    </w:p>
    <w:p w:rsidR="00552DDD" w:rsidRPr="000E08B4" w:rsidRDefault="00552DDD" w:rsidP="009E00F7">
      <w:pPr>
        <w:spacing w:before="24" w:after="0" w:line="264" w:lineRule="exact"/>
        <w:ind w:firstLine="720"/>
        <w:rPr>
          <w:rFonts w:ascii="Times New Roman" w:eastAsia="Bookman Old Style" w:hAnsi="Times New Roman"/>
          <w:sz w:val="24"/>
          <w:szCs w:val="24"/>
        </w:rPr>
      </w:pPr>
    </w:p>
    <w:p w:rsidR="00282E1D" w:rsidRPr="000E08B4" w:rsidRDefault="00282E1D" w:rsidP="00552DDD">
      <w:pPr>
        <w:spacing w:before="144" w:after="0" w:line="269" w:lineRule="exact"/>
        <w:jc w:val="center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82E1D" w:rsidRPr="000E08B4" w:rsidRDefault="00282E1D" w:rsidP="00282E1D">
      <w:pPr>
        <w:spacing w:after="0" w:line="240" w:lineRule="exact"/>
        <w:ind w:firstLine="720"/>
        <w:rPr>
          <w:rFonts w:ascii="Times New Roman" w:eastAsia="Bookman Old Style" w:hAnsi="Times New Roman"/>
          <w:sz w:val="24"/>
          <w:szCs w:val="24"/>
        </w:rPr>
      </w:pPr>
    </w:p>
    <w:p w:rsidR="00282E1D" w:rsidRPr="000E08B4" w:rsidRDefault="00282E1D" w:rsidP="00282E1D">
      <w:pPr>
        <w:spacing w:before="19" w:after="0" w:line="264" w:lineRule="exact"/>
        <w:ind w:firstLine="720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осуществляет 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282E1D" w:rsidRPr="00F667CE" w:rsidRDefault="00DE66F9" w:rsidP="00DE66F9">
      <w:pPr>
        <w:tabs>
          <w:tab w:val="left" w:pos="922"/>
        </w:tabs>
        <w:spacing w:before="10" w:after="0" w:line="259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 xml:space="preserve">функции по </w:t>
      </w:r>
      <w:proofErr w:type="gramStart"/>
      <w:r w:rsidR="00282E1D" w:rsidRPr="00F667CE">
        <w:rPr>
          <w:rFonts w:ascii="Times New Roman" w:eastAsia="Bookman Old Style" w:hAnsi="Times New Roman"/>
          <w:sz w:val="24"/>
          <w:szCs w:val="24"/>
        </w:rPr>
        <w:t>контролю за</w:t>
      </w:r>
      <w:proofErr w:type="gramEnd"/>
      <w:r w:rsidR="00282E1D" w:rsidRPr="00F667CE">
        <w:rPr>
          <w:rFonts w:ascii="Times New Roman" w:eastAsia="Bookman Old Style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282E1D" w:rsidRPr="00F667CE" w:rsidRDefault="00DE66F9" w:rsidP="00DE66F9">
      <w:pPr>
        <w:tabs>
          <w:tab w:val="left" w:pos="922"/>
        </w:tabs>
        <w:spacing w:after="0" w:line="259" w:lineRule="exact"/>
        <w:ind w:firstLine="567"/>
        <w:rPr>
          <w:rFonts w:ascii="Times New Roman" w:eastAsia="Bookman Old Style" w:hAnsi="Times New Roman"/>
          <w:sz w:val="24"/>
          <w:szCs w:val="24"/>
        </w:rPr>
      </w:pPr>
      <w:proofErr w:type="gramStart"/>
      <w:r>
        <w:rPr>
          <w:rFonts w:ascii="Times New Roman" w:eastAsia="Bookman Old Style" w:hAnsi="Times New Roman"/>
          <w:sz w:val="24"/>
          <w:szCs w:val="24"/>
        </w:rPr>
        <w:t xml:space="preserve">- </w:t>
      </w:r>
      <w:r w:rsidR="00282E1D" w:rsidRPr="00F667CE">
        <w:rPr>
          <w:rFonts w:ascii="Times New Roman" w:eastAsia="Bookman Old Style" w:hAnsi="Times New Roman"/>
          <w:sz w:val="24"/>
          <w:szCs w:val="24"/>
        </w:rPr>
        <w:t>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="00282E1D" w:rsidRPr="00F667CE">
        <w:rPr>
          <w:rFonts w:ascii="Times New Roman" w:eastAsia="Bookman Old Style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9E00F7" w:rsidRDefault="009E00F7" w:rsidP="00282E1D">
      <w:pPr>
        <w:spacing w:before="48" w:after="0" w:line="240" w:lineRule="auto"/>
        <w:ind w:left="1565"/>
        <w:rPr>
          <w:rFonts w:ascii="Times New Roman" w:eastAsia="Bookman Old Style" w:hAnsi="Times New Roman"/>
          <w:sz w:val="24"/>
          <w:szCs w:val="24"/>
        </w:rPr>
      </w:pPr>
    </w:p>
    <w:p w:rsidR="00282E1D" w:rsidRPr="000E08B4" w:rsidRDefault="00282E1D" w:rsidP="00282E1D">
      <w:pPr>
        <w:spacing w:before="48" w:after="0" w:line="240" w:lineRule="auto"/>
        <w:ind w:left="1565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IX. Показатели эффективности и результативности профессиональной</w:t>
      </w:r>
    </w:p>
    <w:p w:rsidR="00282E1D" w:rsidRPr="000E08B4" w:rsidRDefault="00282E1D" w:rsidP="00282E1D">
      <w:pPr>
        <w:spacing w:before="38" w:after="0" w:line="240" w:lineRule="auto"/>
        <w:ind w:left="3850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служебной деятельности</w:t>
      </w:r>
    </w:p>
    <w:p w:rsidR="00282E1D" w:rsidRPr="000E08B4" w:rsidRDefault="00282E1D" w:rsidP="00282E1D">
      <w:pPr>
        <w:spacing w:after="0" w:line="240" w:lineRule="exact"/>
        <w:ind w:firstLine="715"/>
        <w:rPr>
          <w:rFonts w:ascii="Times New Roman" w:eastAsia="Bookman Old Style" w:hAnsi="Times New Roman"/>
          <w:sz w:val="24"/>
          <w:szCs w:val="24"/>
        </w:rPr>
      </w:pPr>
    </w:p>
    <w:p w:rsidR="00282E1D" w:rsidRPr="000E08B4" w:rsidRDefault="00282E1D" w:rsidP="00282E1D">
      <w:pPr>
        <w:spacing w:before="58" w:after="0" w:line="264" w:lineRule="exact"/>
        <w:ind w:firstLine="715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Эффективность и результативность профессиональной служебной деятельности главного государственного налогового инспектора определяется на основании достижения (учитывается степень 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282E1D" w:rsidRPr="000E08B4" w:rsidRDefault="00282E1D" w:rsidP="00282E1D">
      <w:pPr>
        <w:spacing w:before="5" w:after="0" w:line="264" w:lineRule="exact"/>
        <w:ind w:firstLine="715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282E1D" w:rsidRPr="000E08B4" w:rsidRDefault="00282E1D" w:rsidP="00282E1D">
      <w:pPr>
        <w:spacing w:before="5" w:after="0" w:line="264" w:lineRule="exact"/>
        <w:ind w:firstLine="710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82E1D" w:rsidRPr="000E08B4" w:rsidRDefault="00282E1D" w:rsidP="00282E1D">
      <w:pPr>
        <w:spacing w:before="5" w:after="0" w:line="264" w:lineRule="exact"/>
        <w:ind w:left="725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своевременности и оперативности выполнения поручений;</w:t>
      </w:r>
    </w:p>
    <w:p w:rsidR="00282E1D" w:rsidRPr="000E08B4" w:rsidRDefault="00282E1D" w:rsidP="00282E1D">
      <w:pPr>
        <w:spacing w:after="0" w:line="264" w:lineRule="exact"/>
        <w:ind w:firstLine="720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82E1D" w:rsidRPr="000E08B4" w:rsidRDefault="00282E1D" w:rsidP="00282E1D">
      <w:pPr>
        <w:spacing w:before="5" w:after="0" w:line="264" w:lineRule="exact"/>
        <w:ind w:firstLine="715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82E1D" w:rsidRPr="000E08B4" w:rsidRDefault="00282E1D" w:rsidP="00282E1D">
      <w:pPr>
        <w:spacing w:before="5" w:after="0" w:line="264" w:lineRule="exact"/>
        <w:ind w:firstLine="715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82E1D" w:rsidRPr="000E08B4" w:rsidRDefault="00282E1D" w:rsidP="00282E1D">
      <w:pPr>
        <w:spacing w:after="0" w:line="264" w:lineRule="exact"/>
        <w:ind w:firstLine="706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2E1D" w:rsidRPr="000E08B4" w:rsidRDefault="00282E1D" w:rsidP="00282E1D">
      <w:pPr>
        <w:spacing w:before="5" w:after="0" w:line="264" w:lineRule="exact"/>
        <w:ind w:left="715"/>
        <w:rPr>
          <w:rFonts w:ascii="Times New Roman" w:eastAsia="Bookman Old Style" w:hAnsi="Times New Roman"/>
          <w:sz w:val="24"/>
          <w:szCs w:val="24"/>
        </w:rPr>
      </w:pPr>
      <w:r w:rsidRPr="00F667CE">
        <w:rPr>
          <w:rFonts w:ascii="Times New Roman" w:eastAsia="Bookman Old Style" w:hAnsi="Times New Roman"/>
          <w:sz w:val="24"/>
          <w:szCs w:val="24"/>
        </w:rPr>
        <w:t>осознанию ответственности за последствия своих действий.</w:t>
      </w: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0671D9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334A15" w:rsidRDefault="00334A15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334A15" w:rsidRDefault="00334A15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334A15" w:rsidRDefault="00334A15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4715A8" w:rsidRDefault="004715A8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456B2E" w:rsidRDefault="00456B2E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456B2E" w:rsidRDefault="00456B2E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456B2E" w:rsidRDefault="00456B2E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456B2E" w:rsidRDefault="00456B2E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456B2E" w:rsidRDefault="00456B2E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456B2E" w:rsidRDefault="00456B2E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456B2E" w:rsidRDefault="00456B2E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456B2E" w:rsidRDefault="00456B2E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456B2E" w:rsidRDefault="00456B2E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456B2E" w:rsidRDefault="00456B2E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456B2E" w:rsidRDefault="00456B2E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456B2E" w:rsidRDefault="00456B2E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456B2E" w:rsidRDefault="00456B2E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456B2E" w:rsidRDefault="00456B2E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456B2E" w:rsidRDefault="00456B2E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456B2E" w:rsidRDefault="00456B2E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456B2E" w:rsidRDefault="00456B2E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456B2E" w:rsidRDefault="00456B2E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456B2E" w:rsidRDefault="00456B2E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456B2E" w:rsidRDefault="00456B2E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456B2E" w:rsidRDefault="00456B2E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456B2E" w:rsidRDefault="00456B2E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456B2E" w:rsidRDefault="00456B2E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983CA2" w:rsidRDefault="00983CA2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983CA2" w:rsidRDefault="00983CA2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983CA2" w:rsidRDefault="00983CA2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983CA2" w:rsidRDefault="00983CA2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983CA2" w:rsidRDefault="00983CA2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983CA2" w:rsidRDefault="00983CA2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983CA2" w:rsidRDefault="00983CA2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983CA2" w:rsidRDefault="00983CA2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983CA2" w:rsidRDefault="00983CA2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983CA2" w:rsidRDefault="00983CA2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983CA2" w:rsidRDefault="00983CA2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  <w:bookmarkStart w:id="6" w:name="_GoBack"/>
      <w:bookmarkEnd w:id="6"/>
    </w:p>
    <w:p w:rsidR="00456B2E" w:rsidRDefault="00456B2E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456B2E" w:rsidRDefault="00456B2E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proofErr w:type="spellStart"/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письв</w:t>
            </w:r>
            <w:proofErr w:type="spellEnd"/>
            <w:r w:rsidRP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300E">
              <w:rPr>
                <w:rFonts w:ascii="Times New Roman" w:hAnsi="Times New Roman"/>
                <w:sz w:val="24"/>
                <w:szCs w:val="24"/>
              </w:rPr>
              <w:t>ознакомлениис</w:t>
            </w:r>
            <w:proofErr w:type="spellEnd"/>
            <w:r w:rsidRP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300E">
              <w:rPr>
                <w:rFonts w:ascii="Times New Roman" w:hAnsi="Times New Roman"/>
                <w:sz w:val="24"/>
                <w:szCs w:val="24"/>
              </w:rPr>
              <w:t>должностнымрегламентом</w:t>
            </w:r>
            <w:proofErr w:type="spellEnd"/>
            <w:r w:rsidRPr="0005300E">
              <w:rPr>
                <w:rFonts w:ascii="Times New Roman" w:hAnsi="Times New Roman"/>
                <w:sz w:val="24"/>
                <w:szCs w:val="24"/>
              </w:rPr>
              <w:t xml:space="preserve"> ив </w:t>
            </w:r>
            <w:proofErr w:type="spellStart"/>
            <w:r w:rsidRPr="0005300E">
              <w:rPr>
                <w:rFonts w:ascii="Times New Roman" w:hAnsi="Times New Roman"/>
                <w:sz w:val="24"/>
                <w:szCs w:val="24"/>
              </w:rPr>
              <w:t>полученииего</w:t>
            </w:r>
            <w:proofErr w:type="spellEnd"/>
            <w:r w:rsidRPr="0005300E">
              <w:rPr>
                <w:rFonts w:ascii="Times New Roman" w:hAnsi="Times New Roman"/>
                <w:sz w:val="24"/>
                <w:szCs w:val="24"/>
              </w:rPr>
              <w:t xml:space="preserve">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proofErr w:type="spellStart"/>
            <w:r w:rsidRPr="0005300E">
              <w:rPr>
                <w:rFonts w:ascii="Times New Roman" w:hAnsi="Times New Roman"/>
                <w:sz w:val="24"/>
                <w:szCs w:val="24"/>
              </w:rPr>
              <w:t>номерприказа</w:t>
            </w:r>
            <w:proofErr w:type="spellEnd"/>
            <w:r w:rsidRP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300E">
              <w:rPr>
                <w:rFonts w:ascii="Times New Roman" w:hAnsi="Times New Roman"/>
                <w:sz w:val="24"/>
                <w:szCs w:val="24"/>
              </w:rPr>
              <w:t>оназначении</w:t>
            </w:r>
            <w:proofErr w:type="spellEnd"/>
            <w:r w:rsidRP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300E">
              <w:rPr>
                <w:rFonts w:ascii="Times New Roman" w:hAnsi="Times New Roman"/>
                <w:sz w:val="24"/>
                <w:szCs w:val="24"/>
              </w:rPr>
              <w:t>надолжность</w:t>
            </w:r>
            <w:proofErr w:type="spellEnd"/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proofErr w:type="spellStart"/>
            <w:r w:rsidRPr="0005300E">
              <w:rPr>
                <w:rFonts w:ascii="Times New Roman" w:hAnsi="Times New Roman"/>
                <w:sz w:val="24"/>
                <w:szCs w:val="24"/>
              </w:rPr>
              <w:t>номерприказаоб</w:t>
            </w:r>
            <w:proofErr w:type="spellEnd"/>
            <w:r w:rsidRP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300E">
              <w:rPr>
                <w:rFonts w:ascii="Times New Roman" w:hAnsi="Times New Roman"/>
                <w:sz w:val="24"/>
                <w:szCs w:val="24"/>
              </w:rPr>
              <w:t>освобожденииот</w:t>
            </w:r>
            <w:proofErr w:type="spellEnd"/>
            <w:r w:rsidRPr="0005300E">
              <w:rPr>
                <w:rFonts w:ascii="Times New Roman" w:hAnsi="Times New Roman"/>
                <w:sz w:val="24"/>
                <w:szCs w:val="24"/>
              </w:rPr>
              <w:t xml:space="preserve">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867F05" w:rsidP="00902DE4">
      <w:pPr>
        <w:ind w:firstLine="709"/>
      </w:pPr>
    </w:p>
    <w:sectPr w:rsidR="00F11961" w:rsidSect="00A77A7B">
      <w:head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F05" w:rsidRDefault="00867F05" w:rsidP="004A0256">
      <w:pPr>
        <w:spacing w:after="0" w:line="240" w:lineRule="auto"/>
      </w:pPr>
      <w:r>
        <w:separator/>
      </w:r>
    </w:p>
  </w:endnote>
  <w:endnote w:type="continuationSeparator" w:id="0">
    <w:p w:rsidR="00867F05" w:rsidRDefault="00867F05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F05" w:rsidRDefault="00867F05" w:rsidP="004A0256">
      <w:pPr>
        <w:spacing w:after="0" w:line="240" w:lineRule="auto"/>
      </w:pPr>
      <w:r>
        <w:separator/>
      </w:r>
    </w:p>
  </w:footnote>
  <w:footnote w:type="continuationSeparator" w:id="0">
    <w:p w:rsidR="00867F05" w:rsidRDefault="00867F05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256" w:rsidRDefault="004A02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B91"/>
    <w:multiLevelType w:val="singleLevel"/>
    <w:tmpl w:val="969C8D8E"/>
    <w:lvl w:ilvl="0">
      <w:numFmt w:val="bullet"/>
      <w:lvlText w:val="-"/>
      <w:lvlJc w:val="left"/>
    </w:lvl>
  </w:abstractNum>
  <w:abstractNum w:abstractNumId="1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382327"/>
    <w:multiLevelType w:val="singleLevel"/>
    <w:tmpl w:val="7E8C344E"/>
    <w:lvl w:ilvl="0">
      <w:numFmt w:val="bullet"/>
      <w:lvlText w:val="-"/>
      <w:lvlJc w:val="left"/>
    </w:lvl>
  </w:abstractNum>
  <w:abstractNum w:abstractNumId="3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E5A57E3"/>
    <w:multiLevelType w:val="multilevel"/>
    <w:tmpl w:val="F2228F9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66E2DFE"/>
    <w:multiLevelType w:val="hybridMultilevel"/>
    <w:tmpl w:val="69B00324"/>
    <w:lvl w:ilvl="0" w:tplc="7908BBC6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D52E6C"/>
    <w:multiLevelType w:val="singleLevel"/>
    <w:tmpl w:val="21D2CDF4"/>
    <w:lvl w:ilvl="0">
      <w:numFmt w:val="bullet"/>
      <w:lvlText w:val="-"/>
      <w:lvlJc w:val="left"/>
    </w:lvl>
  </w:abstractNum>
  <w:abstractNum w:abstractNumId="8">
    <w:nsid w:val="1D550C97"/>
    <w:multiLevelType w:val="singleLevel"/>
    <w:tmpl w:val="6FA467A8"/>
    <w:lvl w:ilvl="0">
      <w:numFmt w:val="bullet"/>
      <w:lvlText w:val="-"/>
      <w:lvlJc w:val="left"/>
    </w:lvl>
  </w:abstractNum>
  <w:abstractNum w:abstractNumId="9">
    <w:nsid w:val="1D975CDD"/>
    <w:multiLevelType w:val="singleLevel"/>
    <w:tmpl w:val="91A4E8C0"/>
    <w:lvl w:ilvl="0">
      <w:numFmt w:val="bullet"/>
      <w:lvlText w:val="-"/>
      <w:lvlJc w:val="left"/>
    </w:lvl>
  </w:abstractNum>
  <w:abstractNum w:abstractNumId="10">
    <w:nsid w:val="208D0077"/>
    <w:multiLevelType w:val="singleLevel"/>
    <w:tmpl w:val="265E2948"/>
    <w:lvl w:ilvl="0">
      <w:numFmt w:val="bullet"/>
      <w:lvlText w:val="-"/>
      <w:lvlJc w:val="left"/>
    </w:lvl>
  </w:abstractNum>
  <w:abstractNum w:abstractNumId="11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D03598"/>
    <w:multiLevelType w:val="singleLevel"/>
    <w:tmpl w:val="9AE25E02"/>
    <w:lvl w:ilvl="0">
      <w:numFmt w:val="bullet"/>
      <w:lvlText w:val="-"/>
      <w:lvlJc w:val="left"/>
    </w:lvl>
  </w:abstractNum>
  <w:abstractNum w:abstractNumId="13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6576F8"/>
    <w:multiLevelType w:val="singleLevel"/>
    <w:tmpl w:val="AB4C06A0"/>
    <w:lvl w:ilvl="0">
      <w:numFmt w:val="bullet"/>
      <w:lvlText w:val="-"/>
      <w:lvlJc w:val="left"/>
    </w:lvl>
  </w:abstractNum>
  <w:abstractNum w:abstractNumId="15">
    <w:nsid w:val="2847715F"/>
    <w:multiLevelType w:val="singleLevel"/>
    <w:tmpl w:val="4D7A923C"/>
    <w:lvl w:ilvl="0">
      <w:numFmt w:val="bullet"/>
      <w:lvlText w:val="-"/>
      <w:lvlJc w:val="left"/>
    </w:lvl>
  </w:abstractNum>
  <w:abstractNum w:abstractNumId="16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8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5515C9"/>
    <w:multiLevelType w:val="singleLevel"/>
    <w:tmpl w:val="CADE410E"/>
    <w:lvl w:ilvl="0">
      <w:numFmt w:val="bullet"/>
      <w:lvlText w:val="-"/>
      <w:lvlJc w:val="left"/>
    </w:lvl>
  </w:abstractNum>
  <w:abstractNum w:abstractNumId="21">
    <w:nsid w:val="41897765"/>
    <w:multiLevelType w:val="hybridMultilevel"/>
    <w:tmpl w:val="583A4424"/>
    <w:lvl w:ilvl="0" w:tplc="14149304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FB1643"/>
    <w:multiLevelType w:val="multilevel"/>
    <w:tmpl w:val="8EE08DF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3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25">
    <w:nsid w:val="4F6522F5"/>
    <w:multiLevelType w:val="singleLevel"/>
    <w:tmpl w:val="9992EA4C"/>
    <w:lvl w:ilvl="0">
      <w:numFmt w:val="bullet"/>
      <w:lvlText w:val="-"/>
      <w:lvlJc w:val="left"/>
    </w:lvl>
  </w:abstractNum>
  <w:abstractNum w:abstractNumId="26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960069C"/>
    <w:multiLevelType w:val="singleLevel"/>
    <w:tmpl w:val="5FC2F70E"/>
    <w:lvl w:ilvl="0">
      <w:start w:val="7"/>
      <w:numFmt w:val="decimal"/>
      <w:lvlText w:val="%1."/>
      <w:lvlJc w:val="left"/>
    </w:lvl>
  </w:abstractNum>
  <w:abstractNum w:abstractNumId="28">
    <w:nsid w:val="59D875F4"/>
    <w:multiLevelType w:val="singleLevel"/>
    <w:tmpl w:val="CAB878DA"/>
    <w:lvl w:ilvl="0">
      <w:start w:val="2"/>
      <w:numFmt w:val="decimal"/>
      <w:lvlText w:val="6.%1."/>
      <w:lvlJc w:val="left"/>
    </w:lvl>
  </w:abstractNum>
  <w:abstractNum w:abstractNumId="29">
    <w:nsid w:val="5D1E0A55"/>
    <w:multiLevelType w:val="singleLevel"/>
    <w:tmpl w:val="19AC3A0C"/>
    <w:lvl w:ilvl="0">
      <w:numFmt w:val="bullet"/>
      <w:lvlText w:val="-"/>
      <w:lvlJc w:val="left"/>
    </w:lvl>
  </w:abstractNum>
  <w:abstractNum w:abstractNumId="30">
    <w:nsid w:val="613170C4"/>
    <w:multiLevelType w:val="singleLevel"/>
    <w:tmpl w:val="DDC2EC7E"/>
    <w:lvl w:ilvl="0">
      <w:numFmt w:val="bullet"/>
      <w:lvlText w:val="-"/>
      <w:lvlJc w:val="left"/>
    </w:lvl>
  </w:abstractNum>
  <w:abstractNum w:abstractNumId="31">
    <w:nsid w:val="62D0221E"/>
    <w:multiLevelType w:val="hybridMultilevel"/>
    <w:tmpl w:val="4176BC16"/>
    <w:lvl w:ilvl="0" w:tplc="D97030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EB78DF"/>
    <w:multiLevelType w:val="hybridMultilevel"/>
    <w:tmpl w:val="F0823E7A"/>
    <w:lvl w:ilvl="0" w:tplc="47D8B2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5373F3"/>
    <w:multiLevelType w:val="singleLevel"/>
    <w:tmpl w:val="EF52D07C"/>
    <w:lvl w:ilvl="0">
      <w:numFmt w:val="bullet"/>
      <w:lvlText w:val="-"/>
      <w:lvlJc w:val="left"/>
    </w:lvl>
  </w:abstractNum>
  <w:abstractNum w:abstractNumId="34">
    <w:nsid w:val="6DD42B2C"/>
    <w:multiLevelType w:val="singleLevel"/>
    <w:tmpl w:val="06ECEBD4"/>
    <w:lvl w:ilvl="0">
      <w:numFmt w:val="bullet"/>
      <w:lvlText w:val="-"/>
      <w:lvlJc w:val="left"/>
    </w:lvl>
  </w:abstractNum>
  <w:abstractNum w:abstractNumId="35">
    <w:nsid w:val="710176CF"/>
    <w:multiLevelType w:val="singleLevel"/>
    <w:tmpl w:val="81A6516E"/>
    <w:lvl w:ilvl="0">
      <w:numFmt w:val="bullet"/>
      <w:lvlText w:val="-"/>
      <w:lvlJc w:val="left"/>
    </w:lvl>
  </w:abstractNum>
  <w:abstractNum w:abstractNumId="36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37">
    <w:nsid w:val="77276837"/>
    <w:multiLevelType w:val="singleLevel"/>
    <w:tmpl w:val="8D3A5F10"/>
    <w:lvl w:ilvl="0">
      <w:numFmt w:val="bullet"/>
      <w:lvlText w:val="-"/>
      <w:lvlJc w:val="left"/>
    </w:lvl>
  </w:abstractNum>
  <w:abstractNum w:abstractNumId="38">
    <w:nsid w:val="7821680A"/>
    <w:multiLevelType w:val="singleLevel"/>
    <w:tmpl w:val="1FE61B3A"/>
    <w:lvl w:ilvl="0">
      <w:numFmt w:val="bullet"/>
      <w:lvlText w:val="-"/>
      <w:lvlJc w:val="left"/>
    </w:lvl>
  </w:abstractNum>
  <w:abstractNum w:abstractNumId="39">
    <w:nsid w:val="7CB21494"/>
    <w:multiLevelType w:val="singleLevel"/>
    <w:tmpl w:val="5AE21262"/>
    <w:lvl w:ilvl="0">
      <w:start w:val="2"/>
      <w:numFmt w:val="decimal"/>
      <w:lvlText w:val="%1."/>
      <w:lvlJc w:val="left"/>
    </w:lvl>
  </w:abstractNum>
  <w:abstractNum w:abstractNumId="40">
    <w:nsid w:val="7D532E16"/>
    <w:multiLevelType w:val="singleLevel"/>
    <w:tmpl w:val="6FD0F652"/>
    <w:lvl w:ilvl="0">
      <w:numFmt w:val="bullet"/>
      <w:lvlText w:val="-"/>
      <w:lvlJc w:val="left"/>
    </w:lvl>
  </w:abstractNum>
  <w:abstractNum w:abstractNumId="41">
    <w:nsid w:val="7F872DF2"/>
    <w:multiLevelType w:val="singleLevel"/>
    <w:tmpl w:val="C21C5902"/>
    <w:lvl w:ilvl="0">
      <w:numFmt w:val="bullet"/>
      <w:lvlText w:val="-"/>
      <w:lvlJc w:val="left"/>
    </w:lvl>
  </w:abstractNum>
  <w:num w:numId="1">
    <w:abstractNumId w:val="17"/>
  </w:num>
  <w:num w:numId="2">
    <w:abstractNumId w:val="23"/>
  </w:num>
  <w:num w:numId="3">
    <w:abstractNumId w:val="24"/>
  </w:num>
  <w:num w:numId="4">
    <w:abstractNumId w:val="13"/>
  </w:num>
  <w:num w:numId="5">
    <w:abstractNumId w:val="36"/>
  </w:num>
  <w:num w:numId="6">
    <w:abstractNumId w:val="3"/>
  </w:num>
  <w:num w:numId="7">
    <w:abstractNumId w:val="16"/>
  </w:num>
  <w:num w:numId="8">
    <w:abstractNumId w:val="1"/>
  </w:num>
  <w:num w:numId="9">
    <w:abstractNumId w:val="26"/>
  </w:num>
  <w:num w:numId="10">
    <w:abstractNumId w:val="5"/>
  </w:num>
  <w:num w:numId="11">
    <w:abstractNumId w:val="19"/>
  </w:num>
  <w:num w:numId="12">
    <w:abstractNumId w:val="18"/>
  </w:num>
  <w:num w:numId="13">
    <w:abstractNumId w:val="11"/>
  </w:num>
  <w:num w:numId="14">
    <w:abstractNumId w:val="39"/>
  </w:num>
  <w:num w:numId="15">
    <w:abstractNumId w:val="28"/>
  </w:num>
  <w:num w:numId="16">
    <w:abstractNumId w:val="29"/>
  </w:num>
  <w:num w:numId="17">
    <w:abstractNumId w:val="14"/>
  </w:num>
  <w:num w:numId="18">
    <w:abstractNumId w:val="25"/>
  </w:num>
  <w:num w:numId="19">
    <w:abstractNumId w:val="2"/>
  </w:num>
  <w:num w:numId="20">
    <w:abstractNumId w:val="38"/>
  </w:num>
  <w:num w:numId="21">
    <w:abstractNumId w:val="35"/>
  </w:num>
  <w:num w:numId="22">
    <w:abstractNumId w:val="8"/>
  </w:num>
  <w:num w:numId="23">
    <w:abstractNumId w:val="37"/>
  </w:num>
  <w:num w:numId="24">
    <w:abstractNumId w:val="15"/>
  </w:num>
  <w:num w:numId="25">
    <w:abstractNumId w:val="10"/>
  </w:num>
  <w:num w:numId="26">
    <w:abstractNumId w:val="30"/>
  </w:num>
  <w:num w:numId="27">
    <w:abstractNumId w:val="34"/>
  </w:num>
  <w:num w:numId="28">
    <w:abstractNumId w:val="33"/>
  </w:num>
  <w:num w:numId="29">
    <w:abstractNumId w:val="41"/>
  </w:num>
  <w:num w:numId="30">
    <w:abstractNumId w:val="7"/>
  </w:num>
  <w:num w:numId="31">
    <w:abstractNumId w:val="27"/>
  </w:num>
  <w:num w:numId="32">
    <w:abstractNumId w:val="20"/>
  </w:num>
  <w:num w:numId="33">
    <w:abstractNumId w:val="12"/>
  </w:num>
  <w:num w:numId="34">
    <w:abstractNumId w:val="0"/>
  </w:num>
  <w:num w:numId="35">
    <w:abstractNumId w:val="40"/>
  </w:num>
  <w:num w:numId="36">
    <w:abstractNumId w:val="9"/>
  </w:num>
  <w:num w:numId="37">
    <w:abstractNumId w:val="4"/>
  </w:num>
  <w:num w:numId="38">
    <w:abstractNumId w:val="31"/>
  </w:num>
  <w:num w:numId="39">
    <w:abstractNumId w:val="22"/>
  </w:num>
  <w:num w:numId="40">
    <w:abstractNumId w:val="32"/>
  </w:num>
  <w:num w:numId="41">
    <w:abstractNumId w:val="21"/>
  </w:num>
  <w:num w:numId="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2DFB"/>
    <w:rsid w:val="0000394D"/>
    <w:rsid w:val="000336B5"/>
    <w:rsid w:val="00042176"/>
    <w:rsid w:val="00046E9D"/>
    <w:rsid w:val="0004746C"/>
    <w:rsid w:val="00050648"/>
    <w:rsid w:val="0005300E"/>
    <w:rsid w:val="0005693C"/>
    <w:rsid w:val="000613CC"/>
    <w:rsid w:val="000671D9"/>
    <w:rsid w:val="000859D3"/>
    <w:rsid w:val="0009763B"/>
    <w:rsid w:val="000A4CD7"/>
    <w:rsid w:val="000B3700"/>
    <w:rsid w:val="000B4D22"/>
    <w:rsid w:val="000C02BA"/>
    <w:rsid w:val="000C18EE"/>
    <w:rsid w:val="000D50F8"/>
    <w:rsid w:val="001115D8"/>
    <w:rsid w:val="001243EB"/>
    <w:rsid w:val="00132E80"/>
    <w:rsid w:val="00142B65"/>
    <w:rsid w:val="00154A6C"/>
    <w:rsid w:val="00175AEB"/>
    <w:rsid w:val="001777D5"/>
    <w:rsid w:val="00191C2E"/>
    <w:rsid w:val="001A5707"/>
    <w:rsid w:val="001A6FD0"/>
    <w:rsid w:val="001B4E1D"/>
    <w:rsid w:val="001C0394"/>
    <w:rsid w:val="001F0850"/>
    <w:rsid w:val="001F3E17"/>
    <w:rsid w:val="00201E11"/>
    <w:rsid w:val="0023392A"/>
    <w:rsid w:val="00236620"/>
    <w:rsid w:val="00253EF5"/>
    <w:rsid w:val="0026090F"/>
    <w:rsid w:val="00261A04"/>
    <w:rsid w:val="00262E08"/>
    <w:rsid w:val="0026489B"/>
    <w:rsid w:val="00274824"/>
    <w:rsid w:val="00280330"/>
    <w:rsid w:val="00282E1D"/>
    <w:rsid w:val="002922E1"/>
    <w:rsid w:val="002A3A25"/>
    <w:rsid w:val="002A5379"/>
    <w:rsid w:val="002B2AF7"/>
    <w:rsid w:val="002B445C"/>
    <w:rsid w:val="002C021B"/>
    <w:rsid w:val="002E646D"/>
    <w:rsid w:val="003250FC"/>
    <w:rsid w:val="003264BC"/>
    <w:rsid w:val="00334A15"/>
    <w:rsid w:val="00336519"/>
    <w:rsid w:val="00337193"/>
    <w:rsid w:val="00384890"/>
    <w:rsid w:val="003873D7"/>
    <w:rsid w:val="00390A2B"/>
    <w:rsid w:val="003945B2"/>
    <w:rsid w:val="003951C3"/>
    <w:rsid w:val="003A2073"/>
    <w:rsid w:val="003A46EB"/>
    <w:rsid w:val="003C2F5B"/>
    <w:rsid w:val="003E2231"/>
    <w:rsid w:val="003E7904"/>
    <w:rsid w:val="00407B3F"/>
    <w:rsid w:val="00411433"/>
    <w:rsid w:val="0041481D"/>
    <w:rsid w:val="004235A3"/>
    <w:rsid w:val="0043097B"/>
    <w:rsid w:val="004416B8"/>
    <w:rsid w:val="00456B2E"/>
    <w:rsid w:val="00462C4A"/>
    <w:rsid w:val="004715A8"/>
    <w:rsid w:val="00473E5F"/>
    <w:rsid w:val="004754FB"/>
    <w:rsid w:val="00485365"/>
    <w:rsid w:val="004A0256"/>
    <w:rsid w:val="004C503D"/>
    <w:rsid w:val="004D5C7F"/>
    <w:rsid w:val="004E3882"/>
    <w:rsid w:val="00501413"/>
    <w:rsid w:val="00503FDD"/>
    <w:rsid w:val="00505248"/>
    <w:rsid w:val="00521D93"/>
    <w:rsid w:val="005338C7"/>
    <w:rsid w:val="00543464"/>
    <w:rsid w:val="005447B4"/>
    <w:rsid w:val="0054745B"/>
    <w:rsid w:val="00552DDD"/>
    <w:rsid w:val="00553763"/>
    <w:rsid w:val="005555A3"/>
    <w:rsid w:val="00556282"/>
    <w:rsid w:val="00561CC6"/>
    <w:rsid w:val="00570826"/>
    <w:rsid w:val="00584D62"/>
    <w:rsid w:val="005C44FF"/>
    <w:rsid w:val="005D3F25"/>
    <w:rsid w:val="005D536C"/>
    <w:rsid w:val="005E18FC"/>
    <w:rsid w:val="005E375D"/>
    <w:rsid w:val="00603012"/>
    <w:rsid w:val="006173F1"/>
    <w:rsid w:val="00622DFB"/>
    <w:rsid w:val="00631EEF"/>
    <w:rsid w:val="00633D85"/>
    <w:rsid w:val="00647BE7"/>
    <w:rsid w:val="00655094"/>
    <w:rsid w:val="00656ED3"/>
    <w:rsid w:val="00667FF7"/>
    <w:rsid w:val="00670C9D"/>
    <w:rsid w:val="00672A61"/>
    <w:rsid w:val="00673B6E"/>
    <w:rsid w:val="00681D20"/>
    <w:rsid w:val="00710D87"/>
    <w:rsid w:val="0071483E"/>
    <w:rsid w:val="00723D05"/>
    <w:rsid w:val="007641DD"/>
    <w:rsid w:val="00776780"/>
    <w:rsid w:val="00777F15"/>
    <w:rsid w:val="007803C4"/>
    <w:rsid w:val="00792AF5"/>
    <w:rsid w:val="00795439"/>
    <w:rsid w:val="00797B75"/>
    <w:rsid w:val="007B0C27"/>
    <w:rsid w:val="007C0B52"/>
    <w:rsid w:val="007C72DB"/>
    <w:rsid w:val="007D1B2C"/>
    <w:rsid w:val="007E217A"/>
    <w:rsid w:val="007F3FA0"/>
    <w:rsid w:val="00800A12"/>
    <w:rsid w:val="00800E94"/>
    <w:rsid w:val="00815183"/>
    <w:rsid w:val="00816E23"/>
    <w:rsid w:val="00825669"/>
    <w:rsid w:val="00841BA0"/>
    <w:rsid w:val="00853345"/>
    <w:rsid w:val="0085525D"/>
    <w:rsid w:val="0085656D"/>
    <w:rsid w:val="008569B0"/>
    <w:rsid w:val="008576BB"/>
    <w:rsid w:val="00860333"/>
    <w:rsid w:val="00861577"/>
    <w:rsid w:val="00867F05"/>
    <w:rsid w:val="00872071"/>
    <w:rsid w:val="008910F7"/>
    <w:rsid w:val="00894177"/>
    <w:rsid w:val="008C5AA6"/>
    <w:rsid w:val="008C72EC"/>
    <w:rsid w:val="008D58D9"/>
    <w:rsid w:val="008D7C36"/>
    <w:rsid w:val="008E57A4"/>
    <w:rsid w:val="00902DE4"/>
    <w:rsid w:val="00915A6E"/>
    <w:rsid w:val="00926471"/>
    <w:rsid w:val="00940782"/>
    <w:rsid w:val="00950B80"/>
    <w:rsid w:val="00963F45"/>
    <w:rsid w:val="0097397A"/>
    <w:rsid w:val="00983CA2"/>
    <w:rsid w:val="009D0889"/>
    <w:rsid w:val="009D26E7"/>
    <w:rsid w:val="009D4C01"/>
    <w:rsid w:val="009E00F7"/>
    <w:rsid w:val="009F0CBC"/>
    <w:rsid w:val="00A02FB3"/>
    <w:rsid w:val="00A04AF7"/>
    <w:rsid w:val="00A270BC"/>
    <w:rsid w:val="00A67685"/>
    <w:rsid w:val="00A77A7B"/>
    <w:rsid w:val="00A80F83"/>
    <w:rsid w:val="00AB0E71"/>
    <w:rsid w:val="00AC3D4A"/>
    <w:rsid w:val="00AD302D"/>
    <w:rsid w:val="00AE02D5"/>
    <w:rsid w:val="00B0010D"/>
    <w:rsid w:val="00B02FD9"/>
    <w:rsid w:val="00B24905"/>
    <w:rsid w:val="00B4676C"/>
    <w:rsid w:val="00B60176"/>
    <w:rsid w:val="00B64580"/>
    <w:rsid w:val="00B84AE3"/>
    <w:rsid w:val="00B871A3"/>
    <w:rsid w:val="00B9199F"/>
    <w:rsid w:val="00B92EFC"/>
    <w:rsid w:val="00B95D9A"/>
    <w:rsid w:val="00BB13BB"/>
    <w:rsid w:val="00BB1962"/>
    <w:rsid w:val="00BB4959"/>
    <w:rsid w:val="00BC2CDA"/>
    <w:rsid w:val="00BD74DC"/>
    <w:rsid w:val="00BE1715"/>
    <w:rsid w:val="00BE2CEA"/>
    <w:rsid w:val="00C2740E"/>
    <w:rsid w:val="00C36CA1"/>
    <w:rsid w:val="00C43782"/>
    <w:rsid w:val="00C72D8F"/>
    <w:rsid w:val="00C76952"/>
    <w:rsid w:val="00C931B4"/>
    <w:rsid w:val="00CC691B"/>
    <w:rsid w:val="00CC6990"/>
    <w:rsid w:val="00CD307F"/>
    <w:rsid w:val="00CE1C49"/>
    <w:rsid w:val="00D1209E"/>
    <w:rsid w:val="00D22383"/>
    <w:rsid w:val="00D23743"/>
    <w:rsid w:val="00D34681"/>
    <w:rsid w:val="00D41439"/>
    <w:rsid w:val="00D422CB"/>
    <w:rsid w:val="00D4273C"/>
    <w:rsid w:val="00D85F4C"/>
    <w:rsid w:val="00D91A3E"/>
    <w:rsid w:val="00D9549B"/>
    <w:rsid w:val="00DA40DC"/>
    <w:rsid w:val="00DE66F9"/>
    <w:rsid w:val="00E05948"/>
    <w:rsid w:val="00E36B7D"/>
    <w:rsid w:val="00E41E15"/>
    <w:rsid w:val="00E50062"/>
    <w:rsid w:val="00E51D2D"/>
    <w:rsid w:val="00E72608"/>
    <w:rsid w:val="00E93857"/>
    <w:rsid w:val="00EA208A"/>
    <w:rsid w:val="00EC3496"/>
    <w:rsid w:val="00ED33F2"/>
    <w:rsid w:val="00EE7836"/>
    <w:rsid w:val="00EF314E"/>
    <w:rsid w:val="00F02A76"/>
    <w:rsid w:val="00F110B1"/>
    <w:rsid w:val="00F3594B"/>
    <w:rsid w:val="00F602F6"/>
    <w:rsid w:val="00F609E4"/>
    <w:rsid w:val="00F63B9D"/>
    <w:rsid w:val="00F644D9"/>
    <w:rsid w:val="00F7399C"/>
    <w:rsid w:val="00F855E5"/>
    <w:rsid w:val="00F92971"/>
    <w:rsid w:val="00FD485F"/>
    <w:rsid w:val="00FD491C"/>
    <w:rsid w:val="00FE10A4"/>
    <w:rsid w:val="00FE5FF0"/>
    <w:rsid w:val="00FF68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6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7979510E2C12AC28E86B908PA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2810D218C974D19C4D83883B4C9510E195AB7939412E2C12AC28E86B908PA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A5FBE979316E2C12AC28E86B908PA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2810D218C974D19C4D83883B4C9510E195AB796921CE2C12AC28E86B908PA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BBF9A9212E2C12AC28E86B908PAI" TargetMode="External"/><Relationship Id="rId10" Type="http://schemas.openxmlformats.org/officeDocument/2006/relationships/hyperlink" Target="consultantplus://offline/ref=F2810D218C974D19C4D83883B4C9510E1958B7979511E2C12AC28E86B908PAI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810D218C974D19C4D83883B4C9510E1958B6909612E2C12AC28E86B908PAI" TargetMode="External"/><Relationship Id="rId14" Type="http://schemas.openxmlformats.org/officeDocument/2006/relationships/hyperlink" Target="consultantplus://offline/ref=F2810D218C974D19C4D83883B4C9510E195AB6929112E2C12AC28E86B908P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84261-B4D9-4A2C-9F49-95BD0993F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4792</Words>
  <Characters>27317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2</cp:revision>
  <cp:lastPrinted>2020-11-02T08:01:00Z</cp:lastPrinted>
  <dcterms:created xsi:type="dcterms:W3CDTF">2020-11-03T06:58:00Z</dcterms:created>
  <dcterms:modified xsi:type="dcterms:W3CDTF">2020-11-03T06:58:00Z</dcterms:modified>
</cp:coreProperties>
</file>